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FECDF" w14:textId="77777777" w:rsidR="00FE6D5C" w:rsidRDefault="00FE6D5C">
      <w:pPr>
        <w:jc w:val="center"/>
        <w:rPr>
          <w:rFonts w:ascii="MTN Brighter Sans Light" w:hAnsi="MTN Brighter Sans Light" w:cs="MTN Brighter Sans Light"/>
          <w:b/>
          <w:bCs/>
          <w:sz w:val="28"/>
          <w:szCs w:val="28"/>
          <w:u w:val="single"/>
        </w:rPr>
      </w:pPr>
    </w:p>
    <w:p w14:paraId="0D0FECE0" w14:textId="77777777" w:rsidR="00FE6D5C" w:rsidRDefault="00FE6D5C">
      <w:pPr>
        <w:jc w:val="center"/>
        <w:rPr>
          <w:rFonts w:ascii="MTN Brighter Sans Light" w:hAnsi="MTN Brighter Sans Light" w:cs="MTN Brighter Sans Light"/>
          <w:b/>
          <w:bCs/>
          <w:sz w:val="22"/>
          <w:szCs w:val="22"/>
          <w:u w:val="single"/>
        </w:rPr>
      </w:pPr>
    </w:p>
    <w:p w14:paraId="112183C5" w14:textId="5BC64CF1" w:rsidR="00E27AEE" w:rsidRDefault="000D11F4" w:rsidP="00794B94">
      <w:pPr>
        <w:jc w:val="center"/>
        <w:rPr>
          <w:rFonts w:ascii="MTN Brighter Sans" w:hAnsi="MTN Brighter Sans" w:cs="MTN Brighter Sans Light"/>
          <w:b/>
          <w:bCs/>
          <w:sz w:val="28"/>
          <w:szCs w:val="28"/>
          <w:lang w:val="en-US"/>
        </w:rPr>
      </w:pPr>
      <w:r w:rsidRPr="00E41570">
        <w:rPr>
          <w:rFonts w:ascii="MTN Brighter Sans" w:hAnsi="MTN Brighter Sans" w:cs="MTN Brighter Sans Light"/>
          <w:b/>
          <w:bCs/>
          <w:sz w:val="28"/>
          <w:szCs w:val="28"/>
          <w:lang w:val="en-US"/>
        </w:rPr>
        <w:t>MEDIA RELEASE</w:t>
      </w:r>
    </w:p>
    <w:p w14:paraId="247FBAC7" w14:textId="77777777" w:rsidR="00DC2FF6" w:rsidRDefault="00DC2FF6" w:rsidP="0003256B">
      <w:pPr>
        <w:jc w:val="center"/>
        <w:rPr>
          <w:rFonts w:ascii="MTN Brighter Sans" w:hAnsi="MTN Brighter Sans" w:cs="MTN Brighter Sans Light"/>
          <w:b/>
          <w:bCs/>
          <w:sz w:val="22"/>
          <w:szCs w:val="22"/>
          <w:lang w:val="en-US"/>
        </w:rPr>
      </w:pPr>
      <w:bookmarkStart w:id="0" w:name="_Hlk189573536"/>
    </w:p>
    <w:p w14:paraId="2A09EF5B" w14:textId="3FF13B60" w:rsidR="0004566A" w:rsidRPr="002E61F8" w:rsidRDefault="00C85B9D" w:rsidP="0003256B">
      <w:pPr>
        <w:jc w:val="center"/>
        <w:rPr>
          <w:rFonts w:ascii="MTN Brighter Sans" w:hAnsi="MTN Brighter Sans" w:cs="MTN Brighter Sans Light"/>
          <w:b/>
          <w:bCs/>
          <w:sz w:val="22"/>
          <w:szCs w:val="22"/>
          <w:lang w:val="en-US"/>
        </w:rPr>
      </w:pPr>
      <w:r w:rsidRPr="002E61F8">
        <w:rPr>
          <w:rFonts w:ascii="MTN Brighter Sans" w:hAnsi="MTN Brighter Sans" w:cs="MTN Brighter Sans Light"/>
          <w:b/>
          <w:bCs/>
          <w:sz w:val="22"/>
          <w:szCs w:val="22"/>
          <w:lang w:val="en-US"/>
        </w:rPr>
        <w:t>AFRICA NEEDS TO COLLABORATE TO ACHIEVE ABSOLUTE TRANSFORMATION – MTN GHANA CFO</w:t>
      </w:r>
    </w:p>
    <w:p w14:paraId="45D2E688" w14:textId="58D2F277" w:rsidR="00D03A17" w:rsidRPr="00D03A17" w:rsidRDefault="001954E7" w:rsidP="00D03A17">
      <w:pPr>
        <w:spacing w:before="100" w:beforeAutospacing="1" w:after="100" w:afterAutospacing="1"/>
        <w:jc w:val="both"/>
        <w:rPr>
          <w:rFonts w:ascii="MTN Brighter Sans Light" w:hAnsi="MTN Brighter Sans Light"/>
          <w:sz w:val="22"/>
          <w:szCs w:val="22"/>
          <w:lang w:val="en-US"/>
        </w:rPr>
      </w:pPr>
      <w:bookmarkStart w:id="1" w:name="_Hlk189573574"/>
      <w:r w:rsidRPr="00DC2FF6">
        <w:rPr>
          <w:rFonts w:ascii="MTN Brighter Sans Light" w:hAnsi="MTN Brighter Sans Light"/>
          <w:b/>
          <w:bCs/>
          <w:sz w:val="22"/>
          <w:szCs w:val="22"/>
          <w:lang w:val="en-US"/>
        </w:rPr>
        <w:t>Accra</w:t>
      </w:r>
      <w:r w:rsidR="00DC2FF6" w:rsidRPr="00DC2FF6">
        <w:rPr>
          <w:rFonts w:ascii="MTN Brighter Sans Light" w:hAnsi="MTN Brighter Sans Light"/>
          <w:b/>
          <w:bCs/>
          <w:sz w:val="22"/>
          <w:szCs w:val="22"/>
          <w:lang w:val="en-US"/>
        </w:rPr>
        <w:t xml:space="preserve">, </w:t>
      </w:r>
      <w:r w:rsidR="0051442F">
        <w:rPr>
          <w:rFonts w:ascii="MTN Brighter Sans Light" w:hAnsi="MTN Brighter Sans Light"/>
          <w:b/>
          <w:bCs/>
          <w:sz w:val="22"/>
          <w:szCs w:val="22"/>
          <w:lang w:val="en-US"/>
        </w:rPr>
        <w:t>5</w:t>
      </w:r>
      <w:r w:rsidR="00DC2FF6" w:rsidRPr="00DC2FF6">
        <w:rPr>
          <w:rFonts w:ascii="MTN Brighter Sans Light" w:hAnsi="MTN Brighter Sans Light"/>
          <w:b/>
          <w:bCs/>
          <w:sz w:val="22"/>
          <w:szCs w:val="22"/>
          <w:vertAlign w:val="superscript"/>
          <w:lang w:val="en-US"/>
        </w:rPr>
        <w:t>th</w:t>
      </w:r>
      <w:r w:rsidR="00DC2FF6" w:rsidRPr="00DC2FF6">
        <w:rPr>
          <w:rFonts w:ascii="MTN Brighter Sans Light" w:hAnsi="MTN Brighter Sans Light"/>
          <w:b/>
          <w:bCs/>
          <w:sz w:val="22"/>
          <w:szCs w:val="22"/>
          <w:lang w:val="en-US"/>
        </w:rPr>
        <w:t xml:space="preserve"> February</w:t>
      </w:r>
      <w:r w:rsidRPr="00DC2FF6">
        <w:rPr>
          <w:rFonts w:ascii="MTN Brighter Sans Light" w:hAnsi="MTN Brighter Sans Light"/>
          <w:b/>
          <w:bCs/>
          <w:sz w:val="22"/>
          <w:szCs w:val="22"/>
          <w:lang w:val="en-US"/>
        </w:rPr>
        <w:t xml:space="preserve"> 202</w:t>
      </w:r>
      <w:r w:rsidR="00DC2FF6" w:rsidRPr="00DC2FF6">
        <w:rPr>
          <w:rFonts w:ascii="MTN Brighter Sans Light" w:hAnsi="MTN Brighter Sans Light"/>
          <w:b/>
          <w:bCs/>
          <w:sz w:val="22"/>
          <w:szCs w:val="22"/>
          <w:lang w:val="en-US"/>
        </w:rPr>
        <w:t>5</w:t>
      </w:r>
      <w:r w:rsidR="00DC2FF6">
        <w:rPr>
          <w:rFonts w:ascii="MTN Brighter Sans Light" w:hAnsi="MTN Brighter Sans Light"/>
          <w:sz w:val="22"/>
          <w:szCs w:val="22"/>
          <w:lang w:val="en-US"/>
        </w:rPr>
        <w:t xml:space="preserve"> - </w:t>
      </w:r>
      <w:r w:rsidR="00D03A17" w:rsidRPr="00D03A17">
        <w:rPr>
          <w:rFonts w:ascii="MTN Brighter Sans Light" w:hAnsi="MTN Brighter Sans Light"/>
          <w:sz w:val="22"/>
          <w:szCs w:val="22"/>
          <w:lang w:val="en-US"/>
        </w:rPr>
        <w:t xml:space="preserve">The Chief Finance Officer of MTN Ghana, Antoinette </w:t>
      </w:r>
      <w:proofErr w:type="spellStart"/>
      <w:r w:rsidR="00D03A17" w:rsidRPr="00D03A17">
        <w:rPr>
          <w:rFonts w:ascii="MTN Brighter Sans Light" w:hAnsi="MTN Brighter Sans Light"/>
          <w:sz w:val="22"/>
          <w:szCs w:val="22"/>
          <w:lang w:val="en-US"/>
        </w:rPr>
        <w:t>Kwofie</w:t>
      </w:r>
      <w:proofErr w:type="spellEnd"/>
      <w:r w:rsidR="00D03A17" w:rsidRPr="00D03A17">
        <w:rPr>
          <w:rFonts w:ascii="MTN Brighter Sans Light" w:hAnsi="MTN Brighter Sans Light"/>
          <w:sz w:val="22"/>
          <w:szCs w:val="22"/>
          <w:lang w:val="en-US"/>
        </w:rPr>
        <w:t>, has called for the unification of regulations across the continent to facilitate the attraction of capital to invest in the infrastructure on the continent.</w:t>
      </w:r>
    </w:p>
    <w:p w14:paraId="46E2C280" w14:textId="0737325F" w:rsidR="00D03A17" w:rsidRPr="00D03A17" w:rsidRDefault="00D03A17" w:rsidP="00D03A17">
      <w:pPr>
        <w:spacing w:before="100" w:beforeAutospacing="1" w:after="100" w:afterAutospacing="1"/>
        <w:jc w:val="both"/>
        <w:rPr>
          <w:rFonts w:ascii="MTN Brighter Sans Light" w:hAnsi="MTN Brighter Sans Light"/>
          <w:sz w:val="22"/>
          <w:szCs w:val="22"/>
          <w:lang w:val="en-US"/>
        </w:rPr>
      </w:pPr>
      <w:r w:rsidRPr="00D03A17">
        <w:rPr>
          <w:rFonts w:ascii="MTN Brighter Sans Light" w:hAnsi="MTN Brighter Sans Light"/>
          <w:sz w:val="22"/>
          <w:szCs w:val="22"/>
          <w:lang w:val="en-US"/>
        </w:rPr>
        <w:t>Participating in a panel discussion at the 2025 Africa Prosperity Dialogue</w:t>
      </w:r>
      <w:r w:rsidR="005F712C">
        <w:rPr>
          <w:rFonts w:ascii="MTN Brighter Sans Light" w:hAnsi="MTN Brighter Sans Light"/>
          <w:sz w:val="22"/>
          <w:szCs w:val="22"/>
          <w:lang w:val="en-US"/>
        </w:rPr>
        <w:t>s</w:t>
      </w:r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 (APD) on the topic</w:t>
      </w:r>
      <w:r w:rsidR="00F4405F">
        <w:rPr>
          <w:rFonts w:ascii="MTN Brighter Sans Light" w:hAnsi="MTN Brighter Sans Light"/>
          <w:sz w:val="22"/>
          <w:szCs w:val="22"/>
          <w:lang w:val="en-US"/>
        </w:rPr>
        <w:t>,</w:t>
      </w:r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 </w:t>
      </w:r>
      <w:r w:rsidR="00241BC3">
        <w:rPr>
          <w:rFonts w:ascii="MTN Brighter Sans Light" w:hAnsi="MTN Brighter Sans Light"/>
          <w:sz w:val="22"/>
          <w:szCs w:val="22"/>
          <w:lang w:val="en-US"/>
        </w:rPr>
        <w:t>“</w:t>
      </w:r>
      <w:r w:rsidRPr="00D03A17">
        <w:rPr>
          <w:rFonts w:ascii="MTN Brighter Sans Light" w:hAnsi="MTN Brighter Sans Light"/>
          <w:sz w:val="22"/>
          <w:szCs w:val="22"/>
          <w:lang w:val="en-US"/>
        </w:rPr>
        <w:t>Filling the Funding Gap for Infrastructure</w:t>
      </w:r>
      <w:r w:rsidR="00241BC3">
        <w:rPr>
          <w:rFonts w:ascii="MTN Brighter Sans Light" w:hAnsi="MTN Brighter Sans Light"/>
          <w:sz w:val="22"/>
          <w:szCs w:val="22"/>
          <w:lang w:val="en-US"/>
        </w:rPr>
        <w:t>”</w:t>
      </w:r>
      <w:r w:rsidR="00745AF5">
        <w:rPr>
          <w:rFonts w:ascii="MTN Brighter Sans Light" w:hAnsi="MTN Brighter Sans Light"/>
          <w:sz w:val="22"/>
          <w:szCs w:val="22"/>
          <w:lang w:val="en-US"/>
        </w:rPr>
        <w:t>,</w:t>
      </w:r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 </w:t>
      </w:r>
      <w:r w:rsidR="00A10C36">
        <w:rPr>
          <w:rFonts w:ascii="MTN Brighter Sans Light" w:hAnsi="MTN Brighter Sans Light"/>
          <w:sz w:val="22"/>
          <w:szCs w:val="22"/>
          <w:lang w:val="en-US"/>
        </w:rPr>
        <w:t>Antoinette</w:t>
      </w:r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 </w:t>
      </w:r>
      <w:proofErr w:type="spellStart"/>
      <w:r w:rsidRPr="00D03A17">
        <w:rPr>
          <w:rFonts w:ascii="MTN Brighter Sans Light" w:hAnsi="MTN Brighter Sans Light"/>
          <w:sz w:val="22"/>
          <w:szCs w:val="22"/>
          <w:lang w:val="en-US"/>
        </w:rPr>
        <w:t>Kwofie</w:t>
      </w:r>
      <w:proofErr w:type="spellEnd"/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 underscored the importance of collaboration among African nations in achieving sustainable growth.</w:t>
      </w:r>
    </w:p>
    <w:p w14:paraId="044C9334" w14:textId="2AFE511A" w:rsidR="00D03A17" w:rsidRPr="00D03A17" w:rsidRDefault="00D03A17" w:rsidP="00D03A17">
      <w:pPr>
        <w:spacing w:before="100" w:beforeAutospacing="1" w:after="100" w:afterAutospacing="1"/>
        <w:jc w:val="both"/>
        <w:rPr>
          <w:rFonts w:ascii="MTN Brighter Sans Light" w:hAnsi="MTN Brighter Sans Light"/>
          <w:sz w:val="22"/>
          <w:szCs w:val="22"/>
          <w:lang w:val="en-US"/>
        </w:rPr>
      </w:pPr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“As Africans, we need to start thinking as one unit. Success can be achieved </w:t>
      </w:r>
      <w:r w:rsidR="00D57BA7">
        <w:rPr>
          <w:rFonts w:ascii="MTN Brighter Sans Light" w:hAnsi="MTN Brighter Sans Light"/>
          <w:sz w:val="22"/>
          <w:szCs w:val="22"/>
          <w:lang w:val="en-US"/>
        </w:rPr>
        <w:t>by</w:t>
      </w:r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 playing as a team. So, we need to start thinking about how we can collaborate across the different countries we have on the continent and operate seamlessly as one unit</w:t>
      </w:r>
      <w:r w:rsidR="0051442F">
        <w:rPr>
          <w:rFonts w:ascii="MTN Brighter Sans Light" w:hAnsi="MTN Brighter Sans Light"/>
          <w:sz w:val="22"/>
          <w:szCs w:val="22"/>
          <w:lang w:val="en-US"/>
        </w:rPr>
        <w:t>,</w:t>
      </w:r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 </w:t>
      </w:r>
      <w:r w:rsidR="0051442F">
        <w:rPr>
          <w:rFonts w:ascii="MTN Brighter Sans Light" w:hAnsi="MTN Brighter Sans Light"/>
          <w:sz w:val="22"/>
          <w:szCs w:val="22"/>
          <w:lang w:val="en-US"/>
        </w:rPr>
        <w:t>b</w:t>
      </w:r>
      <w:r w:rsidRPr="00D03A17">
        <w:rPr>
          <w:rFonts w:ascii="MTN Brighter Sans Light" w:hAnsi="MTN Brighter Sans Light"/>
          <w:sz w:val="22"/>
          <w:szCs w:val="22"/>
          <w:lang w:val="en-US"/>
        </w:rPr>
        <w:t>ring our ideas and funds together and fund projects across the continent,” she stated.</w:t>
      </w:r>
    </w:p>
    <w:p w14:paraId="08B7D82F" w14:textId="77777777" w:rsidR="00D03A17" w:rsidRPr="00D03A17" w:rsidRDefault="00D03A17" w:rsidP="00D03A17">
      <w:pPr>
        <w:spacing w:before="100" w:beforeAutospacing="1" w:after="100" w:afterAutospacing="1"/>
        <w:jc w:val="both"/>
        <w:rPr>
          <w:rFonts w:ascii="MTN Brighter Sans Light" w:hAnsi="MTN Brighter Sans Light"/>
          <w:sz w:val="22"/>
          <w:szCs w:val="22"/>
          <w:lang w:val="en-US"/>
        </w:rPr>
      </w:pPr>
      <w:r w:rsidRPr="00D03A17">
        <w:rPr>
          <w:rFonts w:ascii="MTN Brighter Sans Light" w:hAnsi="MTN Brighter Sans Light"/>
          <w:sz w:val="22"/>
          <w:szCs w:val="22"/>
          <w:lang w:val="en-US"/>
        </w:rPr>
        <w:t>She further emphasized the need to move away from fragmented economic strategies and instead work towards a common goal, leveraging the African Continental Free Trade Area (</w:t>
      </w:r>
      <w:proofErr w:type="spellStart"/>
      <w:r w:rsidRPr="00D03A17">
        <w:rPr>
          <w:rFonts w:ascii="MTN Brighter Sans Light" w:hAnsi="MTN Brighter Sans Light"/>
          <w:sz w:val="22"/>
          <w:szCs w:val="22"/>
          <w:lang w:val="en-US"/>
        </w:rPr>
        <w:t>AfCFTA</w:t>
      </w:r>
      <w:proofErr w:type="spellEnd"/>
      <w:r w:rsidRPr="00D03A17">
        <w:rPr>
          <w:rFonts w:ascii="MTN Brighter Sans Light" w:hAnsi="MTN Brighter Sans Light"/>
          <w:sz w:val="22"/>
          <w:szCs w:val="22"/>
          <w:lang w:val="en-US"/>
        </w:rPr>
        <w:t>) to drive investment and trade.</w:t>
      </w:r>
    </w:p>
    <w:p w14:paraId="0FED2F96" w14:textId="4D6CE249" w:rsidR="00D03A17" w:rsidRPr="00D03A17" w:rsidRDefault="00D03A17" w:rsidP="00D03A17">
      <w:pPr>
        <w:spacing w:before="100" w:beforeAutospacing="1" w:after="100" w:afterAutospacing="1"/>
        <w:jc w:val="both"/>
        <w:rPr>
          <w:rFonts w:ascii="MTN Brighter Sans Light" w:hAnsi="MTN Brighter Sans Light"/>
          <w:sz w:val="22"/>
          <w:szCs w:val="22"/>
          <w:lang w:val="en-US"/>
        </w:rPr>
      </w:pPr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“We need to stop thinking as 54 different countries. We need to operationalize </w:t>
      </w:r>
      <w:proofErr w:type="spellStart"/>
      <w:r w:rsidRPr="00D03A17">
        <w:rPr>
          <w:rFonts w:ascii="MTN Brighter Sans Light" w:hAnsi="MTN Brighter Sans Light"/>
          <w:sz w:val="22"/>
          <w:szCs w:val="22"/>
          <w:lang w:val="en-US"/>
        </w:rPr>
        <w:t>AfCFTA</w:t>
      </w:r>
      <w:proofErr w:type="spellEnd"/>
      <w:r w:rsidRPr="00D03A17">
        <w:rPr>
          <w:rFonts w:ascii="MTN Brighter Sans Light" w:hAnsi="MTN Brighter Sans Light"/>
          <w:sz w:val="22"/>
          <w:szCs w:val="22"/>
          <w:lang w:val="en-US"/>
        </w:rPr>
        <w:t>, we need to harmonize regulations, we need to remove trade barriers, we need to create</w:t>
      </w:r>
      <w:r w:rsidR="009171D4">
        <w:rPr>
          <w:rFonts w:ascii="MTN Brighter Sans Light" w:hAnsi="MTN Brighter Sans Light"/>
          <w:sz w:val="22"/>
          <w:szCs w:val="22"/>
          <w:lang w:val="en-US"/>
        </w:rPr>
        <w:t xml:space="preserve"> an</w:t>
      </w:r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 </w:t>
      </w:r>
      <w:r w:rsidR="00E94C5A">
        <w:rPr>
          <w:rFonts w:ascii="MTN Brighter Sans Light" w:hAnsi="MTN Brighter Sans Light"/>
          <w:sz w:val="22"/>
          <w:szCs w:val="22"/>
          <w:lang w:val="en-US"/>
        </w:rPr>
        <w:t>incentive</w:t>
      </w:r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 for Africa to invest in</w:t>
      </w:r>
      <w:r w:rsidR="009171D4">
        <w:rPr>
          <w:rFonts w:ascii="MTN Brighter Sans Light" w:hAnsi="MTN Brighter Sans Light"/>
          <w:sz w:val="22"/>
          <w:szCs w:val="22"/>
          <w:lang w:val="en-US"/>
        </w:rPr>
        <w:t xml:space="preserve"> Africa</w:t>
      </w:r>
      <w:r w:rsidRPr="00D03A17">
        <w:rPr>
          <w:rFonts w:ascii="MTN Brighter Sans Light" w:hAnsi="MTN Brighter Sans Light"/>
          <w:sz w:val="22"/>
          <w:szCs w:val="22"/>
          <w:lang w:val="en-US"/>
        </w:rPr>
        <w:t>,” she added.</w:t>
      </w:r>
    </w:p>
    <w:p w14:paraId="19473CED" w14:textId="6BF64D04" w:rsidR="00D03A17" w:rsidRPr="00D03A17" w:rsidRDefault="00277C6D" w:rsidP="00277C6D">
      <w:pPr>
        <w:spacing w:before="100" w:beforeAutospacing="1" w:after="100" w:afterAutospacing="1"/>
        <w:jc w:val="both"/>
        <w:rPr>
          <w:rFonts w:ascii="MTN Brighter Sans Light" w:hAnsi="MTN Brighter Sans Light"/>
          <w:sz w:val="22"/>
          <w:szCs w:val="22"/>
          <w:lang w:val="en-US"/>
        </w:rPr>
      </w:pPr>
      <w:r>
        <w:rPr>
          <w:rFonts w:ascii="MTN Brighter Sans Light" w:hAnsi="MTN Brighter Sans Light"/>
          <w:sz w:val="22"/>
          <w:szCs w:val="22"/>
          <w:lang w:val="en-US"/>
        </w:rPr>
        <w:t>Madam</w:t>
      </w:r>
      <w:r w:rsidR="00D03A17" w:rsidRPr="00D03A17">
        <w:rPr>
          <w:rFonts w:ascii="MTN Brighter Sans Light" w:hAnsi="MTN Brighter Sans Light"/>
          <w:sz w:val="22"/>
          <w:szCs w:val="22"/>
          <w:lang w:val="en-US"/>
        </w:rPr>
        <w:t xml:space="preserve"> </w:t>
      </w:r>
      <w:proofErr w:type="spellStart"/>
      <w:r w:rsidR="00D03A17" w:rsidRPr="00D03A17">
        <w:rPr>
          <w:rFonts w:ascii="MTN Brighter Sans Light" w:hAnsi="MTN Brighter Sans Light"/>
          <w:sz w:val="22"/>
          <w:szCs w:val="22"/>
          <w:lang w:val="en-US"/>
        </w:rPr>
        <w:t>Kwofie</w:t>
      </w:r>
      <w:proofErr w:type="spellEnd"/>
      <w:r w:rsidR="00D03A17" w:rsidRPr="00D03A17">
        <w:rPr>
          <w:rFonts w:ascii="MTN Brighter Sans Light" w:hAnsi="MTN Brighter Sans Light"/>
          <w:sz w:val="22"/>
          <w:szCs w:val="22"/>
          <w:lang w:val="en-US"/>
        </w:rPr>
        <w:t xml:space="preserve"> also highlighted the crucial role of human capital in Africa’s transformation, stressing the need for investment in skills that will propel technological advancement on the continent.</w:t>
      </w:r>
    </w:p>
    <w:p w14:paraId="5CF902BF" w14:textId="77777777" w:rsidR="00D03A17" w:rsidRPr="00D03A17" w:rsidRDefault="00D03A17" w:rsidP="00D03A17">
      <w:pPr>
        <w:spacing w:before="100" w:beforeAutospacing="1" w:after="100" w:afterAutospacing="1"/>
        <w:jc w:val="both"/>
        <w:rPr>
          <w:rFonts w:ascii="MTN Brighter Sans Light" w:hAnsi="MTN Brighter Sans Light"/>
          <w:sz w:val="22"/>
          <w:szCs w:val="22"/>
          <w:lang w:val="en-US"/>
        </w:rPr>
      </w:pPr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“Human capital is one of the things we need to get </w:t>
      </w:r>
      <w:proofErr w:type="gramStart"/>
      <w:r w:rsidRPr="00D03A17">
        <w:rPr>
          <w:rFonts w:ascii="MTN Brighter Sans Light" w:hAnsi="MTN Brighter Sans Light"/>
          <w:sz w:val="22"/>
          <w:szCs w:val="22"/>
          <w:lang w:val="en-US"/>
        </w:rPr>
        <w:t>absolutely right</w:t>
      </w:r>
      <w:proofErr w:type="gramEnd"/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 if we want to achieve transformation on the continent. Investing in human capital, not just for the technical skills but for the technological skills amongst others,” she noted.</w:t>
      </w:r>
    </w:p>
    <w:p w14:paraId="57EB517F" w14:textId="1B69E2F4" w:rsidR="00D03A17" w:rsidRPr="00D03A17" w:rsidRDefault="00D03A17" w:rsidP="00D03A17">
      <w:pPr>
        <w:spacing w:before="100" w:beforeAutospacing="1" w:after="100" w:afterAutospacing="1"/>
        <w:jc w:val="both"/>
        <w:rPr>
          <w:rFonts w:ascii="MTN Brighter Sans Light" w:hAnsi="MTN Brighter Sans Light"/>
          <w:sz w:val="22"/>
          <w:szCs w:val="22"/>
          <w:lang w:val="en-US"/>
        </w:rPr>
      </w:pPr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She pointed out that Africa has immense </w:t>
      </w:r>
      <w:r w:rsidR="00B47007" w:rsidRPr="00D03A17">
        <w:rPr>
          <w:rFonts w:ascii="MTN Brighter Sans Light" w:hAnsi="MTN Brighter Sans Light"/>
          <w:sz w:val="22"/>
          <w:szCs w:val="22"/>
          <w:lang w:val="en-US"/>
        </w:rPr>
        <w:t>talent yet</w:t>
      </w:r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 continues to rely on external technological solutions. According to her, it is time to harness local expertise to develop solutions tailored to the continent’s needs.</w:t>
      </w:r>
    </w:p>
    <w:p w14:paraId="79A2557E" w14:textId="77777777" w:rsidR="00D03A17" w:rsidRPr="00D03A17" w:rsidRDefault="00D03A17" w:rsidP="00D03A17">
      <w:pPr>
        <w:spacing w:before="100" w:beforeAutospacing="1" w:after="100" w:afterAutospacing="1"/>
        <w:jc w:val="both"/>
        <w:rPr>
          <w:rFonts w:ascii="MTN Brighter Sans Light" w:hAnsi="MTN Brighter Sans Light"/>
          <w:sz w:val="22"/>
          <w:szCs w:val="22"/>
          <w:lang w:val="en-US"/>
        </w:rPr>
      </w:pPr>
      <w:r w:rsidRPr="00D03A17">
        <w:rPr>
          <w:rFonts w:ascii="MTN Brighter Sans Light" w:hAnsi="MTN Brighter Sans Light"/>
          <w:sz w:val="22"/>
          <w:szCs w:val="22"/>
          <w:lang w:val="en-US"/>
        </w:rPr>
        <w:t>“We tend to buy technology from the West when we have so much talent on the continent. MTN has a group of software developers, and they are all Africans developing technology for Africa’s future. It is possible.”</w:t>
      </w:r>
    </w:p>
    <w:p w14:paraId="63B6B33D" w14:textId="77777777" w:rsidR="00D03A17" w:rsidRPr="00D03A17" w:rsidRDefault="00D03A17" w:rsidP="00D03A17">
      <w:pPr>
        <w:spacing w:before="100" w:beforeAutospacing="1" w:after="100" w:afterAutospacing="1"/>
        <w:jc w:val="both"/>
        <w:rPr>
          <w:rFonts w:ascii="MTN Brighter Sans Light" w:hAnsi="MTN Brighter Sans Light"/>
          <w:sz w:val="22"/>
          <w:szCs w:val="22"/>
          <w:lang w:val="en-US"/>
        </w:rPr>
      </w:pPr>
      <w:r w:rsidRPr="00D03A17">
        <w:rPr>
          <w:rFonts w:ascii="MTN Brighter Sans Light" w:hAnsi="MTN Brighter Sans Light"/>
          <w:sz w:val="22"/>
          <w:szCs w:val="22"/>
          <w:lang w:val="en-US"/>
        </w:rPr>
        <w:t>MTN Ghana remains committed to supporting initiatives that foster economic growth, digital transformation, and infrastructure development in Africa. As a leading telecommunications company, MTN continues to champion digital innovation and investments that contribute to a prosperous and interconnected Africa.</w:t>
      </w:r>
    </w:p>
    <w:p w14:paraId="44C62D76" w14:textId="77777777" w:rsidR="00C75D41" w:rsidRDefault="00C75D41" w:rsidP="00D03A17">
      <w:pPr>
        <w:spacing w:before="100" w:beforeAutospacing="1" w:after="100" w:afterAutospacing="1"/>
        <w:jc w:val="both"/>
        <w:rPr>
          <w:rFonts w:ascii="MTN Brighter Sans Light" w:hAnsi="MTN Brighter Sans Light"/>
          <w:sz w:val="22"/>
          <w:szCs w:val="22"/>
        </w:rPr>
      </w:pPr>
    </w:p>
    <w:p w14:paraId="5E8C9692" w14:textId="77777777" w:rsidR="00C75D41" w:rsidRDefault="00C75D41" w:rsidP="00D03A17">
      <w:pPr>
        <w:spacing w:before="100" w:beforeAutospacing="1" w:after="100" w:afterAutospacing="1"/>
        <w:jc w:val="both"/>
        <w:rPr>
          <w:rFonts w:ascii="MTN Brighter Sans Light" w:hAnsi="MTN Brighter Sans Light"/>
          <w:sz w:val="22"/>
          <w:szCs w:val="22"/>
        </w:rPr>
      </w:pPr>
    </w:p>
    <w:p w14:paraId="13E0665E" w14:textId="77777777" w:rsidR="00C75D41" w:rsidRDefault="00C75D41" w:rsidP="00D03A17">
      <w:pPr>
        <w:spacing w:before="100" w:beforeAutospacing="1" w:after="100" w:afterAutospacing="1"/>
        <w:jc w:val="both"/>
        <w:rPr>
          <w:rFonts w:ascii="MTN Brighter Sans Light" w:hAnsi="MTN Brighter Sans Light"/>
          <w:sz w:val="22"/>
          <w:szCs w:val="22"/>
        </w:rPr>
      </w:pPr>
    </w:p>
    <w:p w14:paraId="73071DB9" w14:textId="527955E0" w:rsidR="00D03A17" w:rsidRPr="00D03A17" w:rsidRDefault="00D03A17" w:rsidP="00D03A17">
      <w:pPr>
        <w:spacing w:before="100" w:beforeAutospacing="1" w:after="100" w:afterAutospacing="1"/>
        <w:jc w:val="both"/>
        <w:rPr>
          <w:rFonts w:ascii="MTN Brighter Sans Light" w:hAnsi="MTN Brighter Sans Light"/>
          <w:sz w:val="22"/>
          <w:szCs w:val="22"/>
        </w:rPr>
      </w:pPr>
      <w:r w:rsidRPr="00D03A17">
        <w:rPr>
          <w:rFonts w:ascii="MTN Brighter Sans Light" w:hAnsi="MTN Brighter Sans Light"/>
          <w:sz w:val="22"/>
          <w:szCs w:val="22"/>
        </w:rPr>
        <w:t>The Africa Prosperity Dialogue is organised by the Africa Prosperity Network and</w:t>
      </w:r>
      <w:r w:rsidR="00C316E5">
        <w:rPr>
          <w:rFonts w:ascii="MTN Brighter Sans Light" w:hAnsi="MTN Brighter Sans Light"/>
          <w:sz w:val="22"/>
          <w:szCs w:val="22"/>
        </w:rPr>
        <w:t xml:space="preserve"> </w:t>
      </w:r>
      <w:r w:rsidRPr="00D03A17">
        <w:rPr>
          <w:rFonts w:ascii="MTN Brighter Sans Light" w:hAnsi="MTN Brighter Sans Light"/>
          <w:sz w:val="22"/>
          <w:szCs w:val="22"/>
        </w:rPr>
        <w:t xml:space="preserve">is aimed at achieving deeper economic integration between African states in outlining its industrialisation priorities. Among </w:t>
      </w:r>
      <w:r w:rsidR="00C316E5">
        <w:rPr>
          <w:rFonts w:ascii="MTN Brighter Sans Light" w:hAnsi="MTN Brighter Sans Light"/>
          <w:sz w:val="22"/>
          <w:szCs w:val="22"/>
        </w:rPr>
        <w:t xml:space="preserve">the </w:t>
      </w:r>
      <w:r w:rsidRPr="00D03A17">
        <w:rPr>
          <w:rFonts w:ascii="MTN Brighter Sans Light" w:hAnsi="MTN Brighter Sans Light"/>
          <w:sz w:val="22"/>
          <w:szCs w:val="22"/>
        </w:rPr>
        <w:t>topics under discussion were the policies that will ensure the successful implementation of the Africa Continental Free Trade Area (</w:t>
      </w:r>
      <w:proofErr w:type="spellStart"/>
      <w:r w:rsidRPr="00D03A17">
        <w:rPr>
          <w:rFonts w:ascii="MTN Brighter Sans Light" w:hAnsi="MTN Brighter Sans Light"/>
          <w:sz w:val="22"/>
          <w:szCs w:val="22"/>
        </w:rPr>
        <w:t>AfCFTA</w:t>
      </w:r>
      <w:proofErr w:type="spellEnd"/>
      <w:r w:rsidRPr="00D03A17">
        <w:rPr>
          <w:rFonts w:ascii="MTN Brighter Sans Light" w:hAnsi="MTN Brighter Sans Light"/>
          <w:sz w:val="22"/>
          <w:szCs w:val="22"/>
        </w:rPr>
        <w:t>).</w:t>
      </w:r>
    </w:p>
    <w:p w14:paraId="730C37FE" w14:textId="77777777" w:rsidR="00D03A17" w:rsidRPr="00D03A17" w:rsidRDefault="00D03A17" w:rsidP="00D03A17">
      <w:pPr>
        <w:spacing w:before="100" w:beforeAutospacing="1" w:after="100" w:afterAutospacing="1"/>
        <w:jc w:val="both"/>
        <w:rPr>
          <w:rFonts w:ascii="MTN Brighter Sans Light" w:hAnsi="MTN Brighter Sans Light"/>
          <w:sz w:val="22"/>
          <w:szCs w:val="22"/>
          <w:lang w:val="en-US"/>
        </w:rPr>
      </w:pPr>
      <w:r w:rsidRPr="00D03A17">
        <w:rPr>
          <w:rFonts w:ascii="MTN Brighter Sans Light" w:hAnsi="MTN Brighter Sans Light"/>
          <w:sz w:val="22"/>
          <w:szCs w:val="22"/>
        </w:rPr>
        <w:t xml:space="preserve">The event brought together many Government and business leaders including the </w:t>
      </w:r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Vice President of the Republic of Ghana, Naana Jane Opoku-Agyemang, Dr Nkosazana Dlamini Zuma, Chairperson, APN Advisory Counsel, Stephen Blewett, CEO of MTN Ghana, Gwen Mwaba, Managing Director, </w:t>
      </w:r>
      <w:proofErr w:type="spellStart"/>
      <w:r w:rsidRPr="00D03A17">
        <w:rPr>
          <w:rFonts w:ascii="MTN Brighter Sans Light" w:hAnsi="MTN Brighter Sans Light"/>
          <w:sz w:val="22"/>
          <w:szCs w:val="22"/>
          <w:lang w:val="en-US"/>
        </w:rPr>
        <w:t>Afreximbank</w:t>
      </w:r>
      <w:proofErr w:type="spellEnd"/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 and</w:t>
      </w:r>
      <w:r w:rsidRPr="00D03A17">
        <w:rPr>
          <w:rFonts w:ascii="MTN Brighter Sans Light" w:hAnsi="MTN Brighter Sans Light"/>
          <w:sz w:val="22"/>
          <w:szCs w:val="22"/>
        </w:rPr>
        <w:t xml:space="preserve"> </w:t>
      </w:r>
      <w:r w:rsidRPr="00D03A17">
        <w:rPr>
          <w:rFonts w:ascii="MTN Brighter Sans Light" w:hAnsi="MTN Brighter Sans Light"/>
          <w:sz w:val="22"/>
          <w:szCs w:val="22"/>
          <w:lang w:val="en-US"/>
        </w:rPr>
        <w:t>Marie-Laure Akin-</w:t>
      </w:r>
      <w:proofErr w:type="spellStart"/>
      <w:r w:rsidRPr="00D03A17">
        <w:rPr>
          <w:rFonts w:ascii="MTN Brighter Sans Light" w:hAnsi="MTN Brighter Sans Light"/>
          <w:sz w:val="22"/>
          <w:szCs w:val="22"/>
          <w:lang w:val="en-US"/>
        </w:rPr>
        <w:t>Olugbade</w:t>
      </w:r>
      <w:proofErr w:type="spellEnd"/>
      <w:r w:rsidRPr="00D03A17">
        <w:rPr>
          <w:rFonts w:ascii="MTN Brighter Sans Light" w:hAnsi="MTN Brighter Sans Light"/>
          <w:sz w:val="22"/>
          <w:szCs w:val="22"/>
          <w:lang w:val="en-US"/>
        </w:rPr>
        <w:t xml:space="preserve">, Senior Vice President, AfDB among other key stakeholders and partners. </w:t>
      </w:r>
    </w:p>
    <w:bookmarkEnd w:id="0"/>
    <w:p w14:paraId="31074DAC" w14:textId="40AB9588" w:rsidR="00E66B01" w:rsidRPr="00E66B01" w:rsidRDefault="00E66B01" w:rsidP="001954E7">
      <w:pPr>
        <w:spacing w:before="100" w:beforeAutospacing="1" w:after="100" w:afterAutospacing="1"/>
        <w:jc w:val="both"/>
        <w:rPr>
          <w:rFonts w:ascii="MTN Brighter Sans Light" w:hAnsi="MTN Brighter Sans Light"/>
          <w:sz w:val="22"/>
          <w:szCs w:val="22"/>
          <w:lang w:val="en"/>
        </w:rPr>
      </w:pPr>
    </w:p>
    <w:bookmarkEnd w:id="1"/>
    <w:p w14:paraId="0D0FECF7" w14:textId="156A3C7B" w:rsidR="00FE6D5C" w:rsidRPr="00794B94" w:rsidRDefault="000D11F4">
      <w:pPr>
        <w:jc w:val="both"/>
        <w:rPr>
          <w:rFonts w:ascii="MTN Brighter Sans Light" w:hAnsi="MTN Brighter Sans Light" w:cs="MTN Brighter Sans Light"/>
          <w:b/>
          <w:bCs/>
          <w:i/>
          <w:iCs/>
          <w:sz w:val="22"/>
          <w:szCs w:val="22"/>
          <w:lang w:val="en"/>
        </w:rPr>
      </w:pPr>
      <w:r>
        <w:rPr>
          <w:rFonts w:ascii="MTN Brighter Sans Light" w:hAnsi="MTN Brighter Sans Light" w:cs="MTN Brighter Sans Light"/>
          <w:b/>
          <w:bCs/>
          <w:i/>
          <w:iCs/>
          <w:sz w:val="22"/>
          <w:szCs w:val="22"/>
          <w:lang w:val="en"/>
        </w:rPr>
        <w:t>End.</w:t>
      </w:r>
    </w:p>
    <w:p w14:paraId="0D0FECF8" w14:textId="0DE05342" w:rsidR="00FE6D5C" w:rsidRDefault="000D11F4" w:rsidP="00037645">
      <w:pPr>
        <w:jc w:val="both"/>
        <w:rPr>
          <w:rFonts w:ascii="MTN Brighter Sans Light" w:hAnsi="MTN Brighter Sans Light" w:cs="MTN Brighter Sans Light"/>
          <w:b/>
          <w:bCs/>
          <w:iCs/>
          <w:sz w:val="22"/>
          <w:szCs w:val="22"/>
          <w:lang w:val="en-US"/>
        </w:rPr>
      </w:pPr>
      <w:r>
        <w:rPr>
          <w:rFonts w:ascii="MTN Brighter Sans Light" w:hAnsi="MTN Brighter Sans Light" w:cs="MTN Brighter Sans Light"/>
          <w:b/>
          <w:bCs/>
          <w:iCs/>
          <w:sz w:val="22"/>
          <w:szCs w:val="22"/>
          <w:lang w:val="en-US"/>
        </w:rPr>
        <w:t>Media Contacts:</w:t>
      </w:r>
    </w:p>
    <w:p w14:paraId="0D0FECF9" w14:textId="77777777" w:rsidR="00FE6D5C" w:rsidRDefault="000D11F4">
      <w:pPr>
        <w:jc w:val="both"/>
        <w:rPr>
          <w:rFonts w:ascii="MTN Brighter Sans Light" w:hAnsi="MTN Brighter Sans Light" w:cs="MTN Brighter Sans Light"/>
          <w:b/>
          <w:bCs/>
          <w:iCs/>
          <w:sz w:val="22"/>
          <w:szCs w:val="22"/>
          <w:lang w:val="en-US"/>
        </w:rPr>
      </w:pPr>
      <w:r>
        <w:rPr>
          <w:rFonts w:ascii="MTN Brighter Sans Light" w:hAnsi="MTN Brighter Sans Light" w:cs="MTN Brighter Sans Light"/>
          <w:b/>
          <w:bCs/>
          <w:iCs/>
          <w:sz w:val="22"/>
          <w:szCs w:val="22"/>
          <w:lang w:val="en-US"/>
        </w:rPr>
        <w:t xml:space="preserve">Adwoa Wiafe </w:t>
      </w:r>
    </w:p>
    <w:p w14:paraId="0D0FECFA" w14:textId="77777777" w:rsidR="00FE6D5C" w:rsidRDefault="000D11F4">
      <w:pPr>
        <w:jc w:val="both"/>
        <w:rPr>
          <w:rFonts w:ascii="MTN Brighter Sans Light" w:hAnsi="MTN Brighter Sans Light" w:cs="MTN Brighter Sans Light"/>
          <w:b/>
          <w:bCs/>
          <w:iCs/>
          <w:sz w:val="22"/>
          <w:szCs w:val="22"/>
          <w:lang w:val="en-US"/>
        </w:rPr>
      </w:pPr>
      <w:r>
        <w:rPr>
          <w:rFonts w:ascii="MTN Brighter Sans Light" w:hAnsi="MTN Brighter Sans Light" w:cs="MTN Brighter Sans Light"/>
          <w:b/>
          <w:bCs/>
          <w:iCs/>
          <w:sz w:val="22"/>
          <w:szCs w:val="22"/>
          <w:lang w:val="en-US"/>
        </w:rPr>
        <w:t>Chief Corporate Services and Sustainability Officer</w:t>
      </w:r>
    </w:p>
    <w:p w14:paraId="0D0FECFB" w14:textId="77777777" w:rsidR="00FE6D5C" w:rsidRDefault="00FE6D5C">
      <w:pPr>
        <w:jc w:val="both"/>
        <w:rPr>
          <w:rFonts w:ascii="MTN Brighter Sans Light" w:hAnsi="MTN Brighter Sans Light" w:cs="MTN Brighter Sans Light"/>
          <w:b/>
          <w:bCs/>
          <w:iCs/>
          <w:sz w:val="22"/>
          <w:szCs w:val="22"/>
          <w:lang w:val="en-US"/>
        </w:rPr>
      </w:pPr>
    </w:p>
    <w:p w14:paraId="0D0FECFC" w14:textId="77777777" w:rsidR="00FE6D5C" w:rsidRDefault="000D11F4">
      <w:pPr>
        <w:jc w:val="both"/>
        <w:rPr>
          <w:rFonts w:ascii="MTN Brighter Sans Light" w:hAnsi="MTN Brighter Sans Light" w:cs="MTN Brighter Sans Light"/>
          <w:b/>
          <w:bCs/>
          <w:iCs/>
          <w:sz w:val="22"/>
          <w:szCs w:val="22"/>
          <w:lang w:val="en-US"/>
        </w:rPr>
      </w:pPr>
      <w:r>
        <w:rPr>
          <w:rFonts w:ascii="MTN Brighter Sans Light" w:hAnsi="MTN Brighter Sans Light" w:cs="MTN Brighter Sans Light"/>
          <w:b/>
          <w:bCs/>
          <w:iCs/>
          <w:sz w:val="22"/>
          <w:szCs w:val="22"/>
          <w:lang w:val="en-US"/>
        </w:rPr>
        <w:t>Georgina Asare Fiagbenu</w:t>
      </w:r>
    </w:p>
    <w:p w14:paraId="0D0FECFD" w14:textId="77777777" w:rsidR="00FE6D5C" w:rsidRDefault="000D11F4">
      <w:pPr>
        <w:jc w:val="both"/>
        <w:rPr>
          <w:rFonts w:ascii="MTN Brighter Sans Light" w:hAnsi="MTN Brighter Sans Light" w:cs="MTN Brighter Sans Light"/>
          <w:b/>
          <w:bCs/>
          <w:iCs/>
          <w:sz w:val="22"/>
          <w:szCs w:val="22"/>
          <w:lang w:val="en-US"/>
        </w:rPr>
      </w:pPr>
      <w:r>
        <w:rPr>
          <w:rFonts w:ascii="MTN Brighter Sans Light" w:hAnsi="MTN Brighter Sans Light" w:cs="MTN Brighter Sans Light"/>
          <w:b/>
          <w:bCs/>
          <w:iCs/>
          <w:sz w:val="22"/>
          <w:szCs w:val="22"/>
          <w:lang w:val="en-US"/>
        </w:rPr>
        <w:t>Corporate Communications Senior Manager</w:t>
      </w:r>
    </w:p>
    <w:p w14:paraId="0D0FECFE" w14:textId="77777777" w:rsidR="00FE6D5C" w:rsidRDefault="000D11F4">
      <w:pPr>
        <w:jc w:val="both"/>
        <w:rPr>
          <w:rFonts w:ascii="MTN Brighter Sans Light" w:hAnsi="MTN Brighter Sans Light" w:cs="MTN Brighter Sans Light"/>
          <w:b/>
          <w:bCs/>
          <w:iCs/>
          <w:sz w:val="22"/>
          <w:szCs w:val="22"/>
          <w:lang w:val="en-US"/>
        </w:rPr>
      </w:pPr>
      <w:r>
        <w:rPr>
          <w:rFonts w:ascii="MTN Brighter Sans Light" w:hAnsi="MTN Brighter Sans Light" w:cs="MTN Brighter Sans Light"/>
          <w:b/>
          <w:bCs/>
          <w:iCs/>
          <w:sz w:val="22"/>
          <w:szCs w:val="22"/>
          <w:lang w:val="en-US"/>
        </w:rPr>
        <w:t xml:space="preserve">Email:  </w:t>
      </w:r>
      <w:hyperlink r:id="rId13" w:history="1">
        <w:r>
          <w:rPr>
            <w:rStyle w:val="Hyperlink"/>
            <w:rFonts w:ascii="MTN Brighter Sans Light" w:hAnsi="MTN Brighter Sans Light" w:cs="MTN Brighter Sans Light"/>
            <w:b/>
            <w:bCs/>
            <w:iCs/>
            <w:sz w:val="22"/>
            <w:szCs w:val="22"/>
            <w:lang w:val="en-US"/>
          </w:rPr>
          <w:t>MTNGhana.MediaOffice@mtn.com</w:t>
        </w:r>
      </w:hyperlink>
      <w:r>
        <w:rPr>
          <w:rFonts w:ascii="MTN Brighter Sans Light" w:hAnsi="MTN Brighter Sans Light" w:cs="MTN Brighter Sans Light"/>
          <w:b/>
          <w:bCs/>
          <w:iCs/>
          <w:sz w:val="22"/>
          <w:szCs w:val="22"/>
          <w:lang w:val="en-US"/>
        </w:rPr>
        <w:t xml:space="preserve"> </w:t>
      </w:r>
    </w:p>
    <w:p w14:paraId="0D0FECFF" w14:textId="77777777" w:rsidR="00FE6D5C" w:rsidRDefault="00FE6D5C">
      <w:pPr>
        <w:jc w:val="both"/>
        <w:rPr>
          <w:rFonts w:ascii="MTN Brighter Sans Light" w:hAnsi="MTN Brighter Sans Light" w:cs="MTN Brighter Sans Light"/>
          <w:b/>
          <w:bCs/>
          <w:i/>
          <w:iCs/>
          <w:sz w:val="22"/>
          <w:szCs w:val="22"/>
          <w:lang w:val="en-US"/>
        </w:rPr>
      </w:pPr>
    </w:p>
    <w:p w14:paraId="0D0FED00" w14:textId="77777777" w:rsidR="00FE6D5C" w:rsidRDefault="00FE6D5C">
      <w:pPr>
        <w:jc w:val="both"/>
        <w:rPr>
          <w:rFonts w:ascii="MTN Brighter Sans Light" w:hAnsi="MTN Brighter Sans Light" w:cs="MTN Brighter Sans Light"/>
          <w:b/>
          <w:bCs/>
          <w:i/>
          <w:iCs/>
          <w:sz w:val="22"/>
          <w:szCs w:val="22"/>
          <w:lang w:val="en-US"/>
        </w:rPr>
      </w:pPr>
    </w:p>
    <w:p w14:paraId="62538E81" w14:textId="77777777" w:rsidR="00430AB9" w:rsidRDefault="00430AB9">
      <w:pPr>
        <w:jc w:val="both"/>
        <w:rPr>
          <w:rFonts w:ascii="MTN Brighter Sans Light" w:hAnsi="MTN Brighter Sans Light" w:cs="MTN Brighter Sans Light"/>
          <w:b/>
          <w:bCs/>
          <w:i/>
          <w:iCs/>
          <w:sz w:val="22"/>
          <w:szCs w:val="22"/>
          <w:lang w:val="en-US"/>
        </w:rPr>
      </w:pPr>
    </w:p>
    <w:p w14:paraId="14814385" w14:textId="77777777" w:rsidR="00430AB9" w:rsidRDefault="00430AB9">
      <w:pPr>
        <w:jc w:val="both"/>
        <w:rPr>
          <w:rFonts w:ascii="MTN Brighter Sans Light" w:hAnsi="MTN Brighter Sans Light" w:cs="MTN Brighter Sans Light"/>
          <w:b/>
          <w:bCs/>
          <w:i/>
          <w:iCs/>
          <w:sz w:val="22"/>
          <w:szCs w:val="22"/>
          <w:lang w:val="en-US"/>
        </w:rPr>
      </w:pPr>
    </w:p>
    <w:p w14:paraId="537E6E4E" w14:textId="77777777" w:rsidR="00430AB9" w:rsidRDefault="00430AB9">
      <w:pPr>
        <w:jc w:val="both"/>
        <w:rPr>
          <w:rFonts w:ascii="MTN Brighter Sans Light" w:hAnsi="MTN Brighter Sans Light" w:cs="MTN Brighter Sans Light"/>
          <w:b/>
          <w:bCs/>
          <w:i/>
          <w:iCs/>
          <w:sz w:val="22"/>
          <w:szCs w:val="22"/>
          <w:lang w:val="en-US"/>
        </w:rPr>
      </w:pPr>
    </w:p>
    <w:p w14:paraId="0D0FED02" w14:textId="3E07FCEA" w:rsidR="00FE6D5C" w:rsidRDefault="000D11F4">
      <w:pPr>
        <w:jc w:val="both"/>
        <w:rPr>
          <w:rFonts w:ascii="MTN Brighter Sans Light" w:hAnsi="MTN Brighter Sans Light" w:cs="MTN Brighter Sans Light"/>
          <w:b/>
          <w:bCs/>
          <w:i/>
          <w:iCs/>
          <w:sz w:val="22"/>
          <w:szCs w:val="22"/>
          <w:lang w:val="en-US"/>
        </w:rPr>
      </w:pPr>
      <w:r>
        <w:rPr>
          <w:rFonts w:ascii="MTN Brighter Sans Light" w:hAnsi="MTN Brighter Sans Light" w:cs="MTN Brighter Sans Light"/>
          <w:b/>
          <w:bCs/>
          <w:i/>
          <w:iCs/>
          <w:sz w:val="22"/>
          <w:szCs w:val="22"/>
          <w:lang w:val="en-US"/>
        </w:rPr>
        <w:t xml:space="preserve">About </w:t>
      </w:r>
      <w:proofErr w:type="spellStart"/>
      <w:r>
        <w:rPr>
          <w:rFonts w:ascii="MTN Brighter Sans Light" w:hAnsi="MTN Brighter Sans Light" w:cs="MTN Brighter Sans Light"/>
          <w:b/>
          <w:bCs/>
          <w:i/>
          <w:iCs/>
          <w:sz w:val="22"/>
          <w:szCs w:val="22"/>
          <w:lang w:val="en-US"/>
        </w:rPr>
        <w:t>Scancom</w:t>
      </w:r>
      <w:proofErr w:type="spellEnd"/>
      <w:r>
        <w:rPr>
          <w:rFonts w:ascii="MTN Brighter Sans Light" w:hAnsi="MTN Brighter Sans Light" w:cs="MTN Brighter Sans Light"/>
          <w:b/>
          <w:bCs/>
          <w:i/>
          <w:iCs/>
          <w:sz w:val="22"/>
          <w:szCs w:val="22"/>
          <w:lang w:val="en-US"/>
        </w:rPr>
        <w:t xml:space="preserve"> PLC </w:t>
      </w:r>
    </w:p>
    <w:p w14:paraId="0D0FED03" w14:textId="77777777" w:rsidR="00FE6D5C" w:rsidRDefault="000D11F4">
      <w:pPr>
        <w:jc w:val="both"/>
        <w:rPr>
          <w:rFonts w:ascii="MTN Brighter Sans Light" w:hAnsi="MTN Brighter Sans Light" w:cs="MTN Brighter Sans Light"/>
          <w:b/>
          <w:bCs/>
          <w:i/>
          <w:iCs/>
          <w:sz w:val="22"/>
          <w:szCs w:val="22"/>
          <w:lang w:val="en-US"/>
        </w:rPr>
      </w:pPr>
      <w:r>
        <w:rPr>
          <w:rFonts w:ascii="MTN Brighter Sans Light" w:hAnsi="MTN Brighter Sans Light" w:cs="MTN Brighter Sans Light"/>
          <w:b/>
          <w:bCs/>
          <w:i/>
          <w:iCs/>
          <w:sz w:val="22"/>
          <w:szCs w:val="22"/>
          <w:lang w:val="en-GB"/>
        </w:rPr>
        <w:t>MTN Ghana is the market leader in the mobile telecommunications industry in Ghana, offering subscribers a range of exciting options under Pay as You Go, Pay Monthly and Mobile Financial Services. The company is part of the</w:t>
      </w:r>
      <w:r>
        <w:rPr>
          <w:rFonts w:ascii="MTN Brighter Sans Light" w:hAnsi="MTN Brighter Sans Light" w:cs="MTN Brighter Sans Light"/>
          <w:b/>
          <w:bCs/>
          <w:i/>
          <w:iCs/>
          <w:sz w:val="22"/>
          <w:szCs w:val="22"/>
          <w:lang w:val="en-US"/>
        </w:rPr>
        <w:t xml:space="preserve"> MTN Group which is a leader in emerging markets with a clear vision to lead the delivery of a bold new digital world to our customers. We are inspired by our belief that everyone deserves the benefits of a modern connected life. </w:t>
      </w:r>
      <w:proofErr w:type="spellStart"/>
      <w:r>
        <w:rPr>
          <w:rFonts w:ascii="MTN Brighter Sans Light" w:hAnsi="MTN Brighter Sans Light" w:cs="MTN Brighter Sans Light"/>
          <w:b/>
          <w:bCs/>
          <w:i/>
          <w:iCs/>
          <w:sz w:val="22"/>
          <w:szCs w:val="22"/>
          <w:lang w:val="en-US"/>
        </w:rPr>
        <w:t>Scancom</w:t>
      </w:r>
      <w:proofErr w:type="spellEnd"/>
      <w:r>
        <w:rPr>
          <w:rFonts w:ascii="MTN Brighter Sans Light" w:hAnsi="MTN Brighter Sans Light" w:cs="MTN Brighter Sans Light"/>
          <w:b/>
          <w:bCs/>
          <w:i/>
          <w:iCs/>
          <w:sz w:val="22"/>
          <w:szCs w:val="22"/>
          <w:lang w:val="en-US"/>
        </w:rPr>
        <w:t xml:space="preserve"> PLC is listed on the Ghana Stock Exchange. Our strategy is Ambition 2025: Leading digital solutions for Africa’s progress.</w:t>
      </w:r>
    </w:p>
    <w:p w14:paraId="0D0FED04" w14:textId="77777777" w:rsidR="00FE6D5C" w:rsidRDefault="00FE6D5C">
      <w:pPr>
        <w:jc w:val="both"/>
        <w:rPr>
          <w:rFonts w:ascii="MTN Brighter Sans Light" w:hAnsi="MTN Brighter Sans Light" w:cs="MTN Brighter Sans Light"/>
          <w:b/>
          <w:bCs/>
          <w:iCs/>
          <w:sz w:val="22"/>
          <w:szCs w:val="22"/>
        </w:rPr>
      </w:pPr>
    </w:p>
    <w:p w14:paraId="0D0FED05" w14:textId="77777777" w:rsidR="00FE6D5C" w:rsidRDefault="00FE6D5C">
      <w:pPr>
        <w:jc w:val="both"/>
        <w:rPr>
          <w:rFonts w:ascii="MTN Brighter Sans Light" w:hAnsi="MTN Brighter Sans Light" w:cs="MTN Brighter Sans Light"/>
          <w:sz w:val="22"/>
          <w:szCs w:val="22"/>
        </w:rPr>
      </w:pPr>
    </w:p>
    <w:p w14:paraId="0D0FED06" w14:textId="77777777" w:rsidR="00FE6D5C" w:rsidRDefault="000D11F4">
      <w:pPr>
        <w:jc w:val="both"/>
        <w:rPr>
          <w:rFonts w:ascii="MTN Brighter Sans Light" w:hAnsi="MTN Brighter Sans Light" w:cs="MTN Brighter Sans Light"/>
          <w:sz w:val="22"/>
          <w:szCs w:val="22"/>
          <w:lang w:val="en-US"/>
        </w:rPr>
      </w:pPr>
      <w:r>
        <w:rPr>
          <w:rFonts w:ascii="MTN Brighter Sans Light" w:hAnsi="MTN Brighter Sans Light" w:cs="MTN Brighter Sans Light"/>
          <w:sz w:val="22"/>
          <w:szCs w:val="22"/>
          <w:lang w:val="en-US"/>
        </w:rPr>
        <w:t xml:space="preserve"> </w:t>
      </w:r>
    </w:p>
    <w:p w14:paraId="0D0FED07" w14:textId="77777777" w:rsidR="00FE6D5C" w:rsidRDefault="00FE6D5C">
      <w:pPr>
        <w:jc w:val="both"/>
        <w:rPr>
          <w:rFonts w:ascii="MTN Brighter Sans Light" w:hAnsi="MTN Brighter Sans Light" w:cs="MTN Brighter Sans Light"/>
          <w:sz w:val="22"/>
          <w:szCs w:val="22"/>
          <w:lang w:val="en-US"/>
        </w:rPr>
      </w:pPr>
    </w:p>
    <w:sectPr w:rsidR="00FE6D5C" w:rsidSect="0033299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1077" w:bottom="284" w:left="1077" w:header="454" w:footer="5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D8798" w14:textId="77777777" w:rsidR="000A61BC" w:rsidRDefault="000A61BC">
      <w:r>
        <w:separator/>
      </w:r>
    </w:p>
  </w:endnote>
  <w:endnote w:type="continuationSeparator" w:id="0">
    <w:p w14:paraId="580932E2" w14:textId="77777777" w:rsidR="000A61BC" w:rsidRDefault="000A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TN Brighter San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MTN Brighter Sans Light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54CC" w14:textId="77777777" w:rsidR="00917121" w:rsidRDefault="0091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FED0D" w14:textId="77777777" w:rsidR="00FE6D5C" w:rsidRDefault="00FE6D5C">
    <w:pPr>
      <w:pStyle w:val="Footer"/>
      <w:jc w:val="right"/>
    </w:pPr>
  </w:p>
  <w:p w14:paraId="0D0FED0E" w14:textId="77777777" w:rsidR="00FE6D5C" w:rsidRDefault="00FE6D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1DE36" w14:textId="77777777" w:rsidR="00917121" w:rsidRDefault="0091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CA5B5" w14:textId="77777777" w:rsidR="000A61BC" w:rsidRDefault="000A61BC">
      <w:r>
        <w:separator/>
      </w:r>
    </w:p>
  </w:footnote>
  <w:footnote w:type="continuationSeparator" w:id="0">
    <w:p w14:paraId="3535DF3B" w14:textId="77777777" w:rsidR="000A61BC" w:rsidRDefault="000A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FED08" w14:textId="63C652CE" w:rsidR="00FE6D5C" w:rsidRPr="004B331A" w:rsidRDefault="004B331A" w:rsidP="004B331A">
    <w:pPr>
      <w:pStyle w:val="Header"/>
      <w:jc w:val="center"/>
    </w:pPr>
    <w:r>
      <w:rPr>
        <w:rFonts w:ascii="MTN Brighter Sans Light" w:hAnsi="MTN Brighter Sans Light"/>
        <w:sz w:val="22"/>
        <w:szCs w:val="22"/>
        <w:lang w:val="en-US"/>
      </w:rPr>
      <w:fldChar w:fldCharType="begin" w:fldLock="1"/>
    </w:r>
    <w:r>
      <w:rPr>
        <w:rFonts w:ascii="MTN Brighter Sans Light" w:hAnsi="MTN Brighter Sans Light"/>
        <w:sz w:val="22"/>
        <w:szCs w:val="22"/>
        <w:lang w:val="en-US"/>
      </w:rPr>
      <w:instrText xml:space="preserve"> DOCPROPERTY bjHeaderEvenPageDocProperty \* MERGEFORMAT </w:instrText>
    </w:r>
    <w:r>
      <w:rPr>
        <w:rFonts w:ascii="MTN Brighter Sans Light" w:hAnsi="MTN Brighter Sans Light"/>
        <w:sz w:val="22"/>
        <w:szCs w:val="22"/>
        <w:lang w:val="en-US"/>
      </w:rPr>
      <w:fldChar w:fldCharType="separate"/>
    </w:r>
    <w:r w:rsidRPr="00277C6D">
      <w:rPr>
        <w:rFonts w:ascii="Tahoma" w:hAnsi="Tahoma" w:cs="Tahoma"/>
        <w:color w:val="00C000"/>
        <w:lang w:val="en-US"/>
      </w:rPr>
      <w:t>Public</w:t>
    </w:r>
    <w:r>
      <w:rPr>
        <w:rFonts w:ascii="MTN Brighter Sans Light" w:hAnsi="MTN Brighter Sans Light"/>
        <w:sz w:val="22"/>
        <w:szCs w:val="22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FED09" w14:textId="50E6D846" w:rsidR="00FE6D5C" w:rsidRDefault="004B331A" w:rsidP="004B331A">
    <w:pPr>
      <w:pStyle w:val="Header"/>
      <w:jc w:val="center"/>
      <w:rPr>
        <w:rFonts w:ascii="MTN Brighter Sans Light" w:hAnsi="MTN Brighter Sans Light" w:cs="Arial"/>
        <w:iCs/>
        <w:sz w:val="22"/>
        <w:szCs w:val="22"/>
        <w:lang w:val="en-US"/>
      </w:rPr>
    </w:pPr>
    <w:r w:rsidRPr="004B331A">
      <w:rPr>
        <w:rFonts w:ascii="MTN Brighter Sans Light" w:hAnsi="MTN Brighter Sans Light" w:cs="Arial"/>
        <w:iCs/>
        <w:sz w:val="22"/>
        <w:szCs w:val="22"/>
        <w:lang w:val="en-US"/>
      </w:rPr>
      <w:fldChar w:fldCharType="begin" w:fldLock="1"/>
    </w:r>
    <w:r w:rsidRPr="004B331A">
      <w:rPr>
        <w:rFonts w:ascii="MTN Brighter Sans Light" w:hAnsi="MTN Brighter Sans Light" w:cs="Arial"/>
        <w:iCs/>
        <w:sz w:val="22"/>
        <w:szCs w:val="22"/>
        <w:lang w:val="en-US"/>
      </w:rPr>
      <w:instrText xml:space="preserve"> DOCPROPERTY bjHeaderBothDocProperty \* MERGEFORMAT </w:instrText>
    </w:r>
    <w:r w:rsidRPr="004B331A">
      <w:rPr>
        <w:rFonts w:ascii="MTN Brighter Sans Light" w:hAnsi="MTN Brighter Sans Light" w:cs="Arial"/>
        <w:iCs/>
        <w:sz w:val="22"/>
        <w:szCs w:val="22"/>
        <w:lang w:val="en-US"/>
      </w:rPr>
      <w:fldChar w:fldCharType="separate"/>
    </w:r>
    <w:r w:rsidRPr="004B331A">
      <w:rPr>
        <w:rFonts w:ascii="Tahoma" w:hAnsi="Tahoma" w:cs="Tahoma"/>
        <w:iCs/>
        <w:color w:val="00C000"/>
        <w:sz w:val="22"/>
        <w:szCs w:val="22"/>
        <w:lang w:val="en-US"/>
      </w:rPr>
      <w:t>Public</w:t>
    </w:r>
    <w:r w:rsidRPr="004B331A">
      <w:rPr>
        <w:rFonts w:ascii="MTN Brighter Sans Light" w:hAnsi="MTN Brighter Sans Light" w:cs="Arial"/>
        <w:iCs/>
        <w:sz w:val="22"/>
        <w:szCs w:val="22"/>
        <w:lang w:val="en-US"/>
      </w:rPr>
      <w:fldChar w:fldCharType="end"/>
    </w:r>
  </w:p>
  <w:p w14:paraId="0D0FED0A" w14:textId="77777777" w:rsidR="00FE6D5C" w:rsidRDefault="00FE6D5C">
    <w:pPr>
      <w:pStyle w:val="Header"/>
      <w:jc w:val="center"/>
      <w:rPr>
        <w:rFonts w:ascii="MTN Brighter Sans" w:hAnsi="MTN Brighter Sans" w:cs="Arial"/>
        <w:iCs/>
        <w:sz w:val="22"/>
        <w:szCs w:val="22"/>
      </w:rPr>
    </w:pPr>
  </w:p>
  <w:p w14:paraId="0D0FED0B" w14:textId="77777777" w:rsidR="00FE6D5C" w:rsidRDefault="000D11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0FED11" wp14:editId="0D0FED12">
          <wp:simplePos x="0" y="0"/>
          <wp:positionH relativeFrom="column">
            <wp:posOffset>4060190</wp:posOffset>
          </wp:positionH>
          <wp:positionV relativeFrom="paragraph">
            <wp:posOffset>-48260</wp:posOffset>
          </wp:positionV>
          <wp:extent cx="1793875" cy="90297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875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FED0F" w14:textId="053EAFB7" w:rsidR="00FE6D5C" w:rsidRPr="004B331A" w:rsidRDefault="004B331A" w:rsidP="004B331A">
    <w:pPr>
      <w:pStyle w:val="Header"/>
      <w:jc w:val="center"/>
    </w:pPr>
    <w:r>
      <w:rPr>
        <w:rFonts w:ascii="MTN Brighter Sans Light" w:hAnsi="MTN Brighter Sans Light"/>
        <w:sz w:val="22"/>
        <w:szCs w:val="22"/>
        <w:lang w:val="en-US"/>
      </w:rPr>
      <w:fldChar w:fldCharType="begin" w:fldLock="1"/>
    </w:r>
    <w:r>
      <w:rPr>
        <w:rFonts w:ascii="MTN Brighter Sans Light" w:hAnsi="MTN Brighter Sans Light"/>
        <w:sz w:val="22"/>
        <w:szCs w:val="22"/>
        <w:lang w:val="en-US"/>
      </w:rPr>
      <w:instrText xml:space="preserve"> DOCPROPERTY bjHeaderFirstPageDocProperty \* MERGEFORMAT </w:instrText>
    </w:r>
    <w:r>
      <w:rPr>
        <w:rFonts w:ascii="MTN Brighter Sans Light" w:hAnsi="MTN Brighter Sans Light"/>
        <w:sz w:val="22"/>
        <w:szCs w:val="22"/>
        <w:lang w:val="en-US"/>
      </w:rPr>
      <w:fldChar w:fldCharType="separate"/>
    </w:r>
    <w:r w:rsidRPr="00277C6D">
      <w:rPr>
        <w:rFonts w:ascii="Tahoma" w:hAnsi="Tahoma" w:cs="Tahoma"/>
        <w:color w:val="00C000"/>
        <w:lang w:val="en-US"/>
      </w:rPr>
      <w:t>Public</w:t>
    </w:r>
    <w:r>
      <w:rPr>
        <w:rFonts w:ascii="MTN Brighter Sans Light" w:hAnsi="MTN Brighter Sans Light"/>
        <w:sz w:val="22"/>
        <w:szCs w:val="22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733A4"/>
    <w:multiLevelType w:val="multilevel"/>
    <w:tmpl w:val="A268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7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9"/>
    <w:rsid w:val="00000436"/>
    <w:rsid w:val="000011DF"/>
    <w:rsid w:val="000044FC"/>
    <w:rsid w:val="00015C4F"/>
    <w:rsid w:val="00024DC3"/>
    <w:rsid w:val="00026730"/>
    <w:rsid w:val="00030322"/>
    <w:rsid w:val="0003256B"/>
    <w:rsid w:val="00033BF2"/>
    <w:rsid w:val="00035308"/>
    <w:rsid w:val="000359A5"/>
    <w:rsid w:val="00036A4B"/>
    <w:rsid w:val="00037645"/>
    <w:rsid w:val="00037A83"/>
    <w:rsid w:val="0004566A"/>
    <w:rsid w:val="0005362F"/>
    <w:rsid w:val="00053E75"/>
    <w:rsid w:val="0005533E"/>
    <w:rsid w:val="000553C6"/>
    <w:rsid w:val="000609F9"/>
    <w:rsid w:val="00060C09"/>
    <w:rsid w:val="00060EFF"/>
    <w:rsid w:val="0006103C"/>
    <w:rsid w:val="00062091"/>
    <w:rsid w:val="00071D35"/>
    <w:rsid w:val="00074077"/>
    <w:rsid w:val="00075EED"/>
    <w:rsid w:val="000818EA"/>
    <w:rsid w:val="00082979"/>
    <w:rsid w:val="00082AB4"/>
    <w:rsid w:val="00086675"/>
    <w:rsid w:val="000874AB"/>
    <w:rsid w:val="00087AC8"/>
    <w:rsid w:val="00090795"/>
    <w:rsid w:val="00094289"/>
    <w:rsid w:val="00094C17"/>
    <w:rsid w:val="00096AC3"/>
    <w:rsid w:val="000A4E51"/>
    <w:rsid w:val="000A61BC"/>
    <w:rsid w:val="000A6C8F"/>
    <w:rsid w:val="000B0EFD"/>
    <w:rsid w:val="000B1CC0"/>
    <w:rsid w:val="000C54A9"/>
    <w:rsid w:val="000C5A07"/>
    <w:rsid w:val="000C5BF0"/>
    <w:rsid w:val="000D11F4"/>
    <w:rsid w:val="000D2114"/>
    <w:rsid w:val="000D5B37"/>
    <w:rsid w:val="000E0CCC"/>
    <w:rsid w:val="000E2889"/>
    <w:rsid w:val="000E303B"/>
    <w:rsid w:val="000E5CCE"/>
    <w:rsid w:val="000F4F9E"/>
    <w:rsid w:val="000F524D"/>
    <w:rsid w:val="00102975"/>
    <w:rsid w:val="00106B2C"/>
    <w:rsid w:val="00106D09"/>
    <w:rsid w:val="00107C25"/>
    <w:rsid w:val="00114715"/>
    <w:rsid w:val="00120688"/>
    <w:rsid w:val="00132F17"/>
    <w:rsid w:val="00145604"/>
    <w:rsid w:val="00147425"/>
    <w:rsid w:val="001613E5"/>
    <w:rsid w:val="00162C45"/>
    <w:rsid w:val="001677FB"/>
    <w:rsid w:val="00171EE0"/>
    <w:rsid w:val="001734BA"/>
    <w:rsid w:val="001762C7"/>
    <w:rsid w:val="00184B96"/>
    <w:rsid w:val="001865B1"/>
    <w:rsid w:val="00194062"/>
    <w:rsid w:val="001954E7"/>
    <w:rsid w:val="00195C96"/>
    <w:rsid w:val="001A02A7"/>
    <w:rsid w:val="001A27F1"/>
    <w:rsid w:val="001A4367"/>
    <w:rsid w:val="001A444A"/>
    <w:rsid w:val="001A62EF"/>
    <w:rsid w:val="001B1796"/>
    <w:rsid w:val="001B3FA7"/>
    <w:rsid w:val="001B55CE"/>
    <w:rsid w:val="001B6A51"/>
    <w:rsid w:val="001C2153"/>
    <w:rsid w:val="001D0ED8"/>
    <w:rsid w:val="001D111F"/>
    <w:rsid w:val="001D5D3C"/>
    <w:rsid w:val="001E260F"/>
    <w:rsid w:val="001E3492"/>
    <w:rsid w:val="001F01BA"/>
    <w:rsid w:val="001F0A6D"/>
    <w:rsid w:val="001F3B49"/>
    <w:rsid w:val="001F4BDF"/>
    <w:rsid w:val="00205C92"/>
    <w:rsid w:val="00207F8B"/>
    <w:rsid w:val="002107D7"/>
    <w:rsid w:val="00211F77"/>
    <w:rsid w:val="0021218B"/>
    <w:rsid w:val="002227BE"/>
    <w:rsid w:val="00226428"/>
    <w:rsid w:val="002270D8"/>
    <w:rsid w:val="002302A3"/>
    <w:rsid w:val="00231C32"/>
    <w:rsid w:val="00232A10"/>
    <w:rsid w:val="00241BC3"/>
    <w:rsid w:val="00244F52"/>
    <w:rsid w:val="00245C4C"/>
    <w:rsid w:val="00251469"/>
    <w:rsid w:val="00252034"/>
    <w:rsid w:val="002604C6"/>
    <w:rsid w:val="002613BE"/>
    <w:rsid w:val="002624DF"/>
    <w:rsid w:val="002633E4"/>
    <w:rsid w:val="0026676F"/>
    <w:rsid w:val="002722CD"/>
    <w:rsid w:val="00275BD8"/>
    <w:rsid w:val="00277C6D"/>
    <w:rsid w:val="002805EA"/>
    <w:rsid w:val="00283219"/>
    <w:rsid w:val="00286D13"/>
    <w:rsid w:val="00287EA0"/>
    <w:rsid w:val="002A087C"/>
    <w:rsid w:val="002A148C"/>
    <w:rsid w:val="002A2BEE"/>
    <w:rsid w:val="002A519F"/>
    <w:rsid w:val="002A6974"/>
    <w:rsid w:val="002A7276"/>
    <w:rsid w:val="002B285F"/>
    <w:rsid w:val="002B6B56"/>
    <w:rsid w:val="002B72FE"/>
    <w:rsid w:val="002C0BCE"/>
    <w:rsid w:val="002C1564"/>
    <w:rsid w:val="002D00B5"/>
    <w:rsid w:val="002D081D"/>
    <w:rsid w:val="002D119F"/>
    <w:rsid w:val="002D5461"/>
    <w:rsid w:val="002E0E0A"/>
    <w:rsid w:val="002E3AEE"/>
    <w:rsid w:val="002E61F8"/>
    <w:rsid w:val="002E7617"/>
    <w:rsid w:val="002E7782"/>
    <w:rsid w:val="002F075F"/>
    <w:rsid w:val="002F1AB7"/>
    <w:rsid w:val="002F5410"/>
    <w:rsid w:val="00302839"/>
    <w:rsid w:val="00305763"/>
    <w:rsid w:val="0031011D"/>
    <w:rsid w:val="00315F63"/>
    <w:rsid w:val="003165D5"/>
    <w:rsid w:val="00320FA6"/>
    <w:rsid w:val="00325EE0"/>
    <w:rsid w:val="00332999"/>
    <w:rsid w:val="00337770"/>
    <w:rsid w:val="003437F3"/>
    <w:rsid w:val="00344463"/>
    <w:rsid w:val="00345546"/>
    <w:rsid w:val="003512FB"/>
    <w:rsid w:val="003514E4"/>
    <w:rsid w:val="003528BE"/>
    <w:rsid w:val="00356703"/>
    <w:rsid w:val="003571C3"/>
    <w:rsid w:val="00357E66"/>
    <w:rsid w:val="00361408"/>
    <w:rsid w:val="0036262F"/>
    <w:rsid w:val="00363C9A"/>
    <w:rsid w:val="00364350"/>
    <w:rsid w:val="0036657B"/>
    <w:rsid w:val="00370DC0"/>
    <w:rsid w:val="003764CA"/>
    <w:rsid w:val="0038367B"/>
    <w:rsid w:val="00383CA6"/>
    <w:rsid w:val="003874A1"/>
    <w:rsid w:val="00392EF1"/>
    <w:rsid w:val="003A68B4"/>
    <w:rsid w:val="003A7D7B"/>
    <w:rsid w:val="003B05E0"/>
    <w:rsid w:val="003B2121"/>
    <w:rsid w:val="003B4479"/>
    <w:rsid w:val="003B5DAD"/>
    <w:rsid w:val="003C0A71"/>
    <w:rsid w:val="003C38FC"/>
    <w:rsid w:val="003C6137"/>
    <w:rsid w:val="003D4DCF"/>
    <w:rsid w:val="003D6486"/>
    <w:rsid w:val="003D6DB3"/>
    <w:rsid w:val="003E05C4"/>
    <w:rsid w:val="003E164B"/>
    <w:rsid w:val="003E3F79"/>
    <w:rsid w:val="003E4013"/>
    <w:rsid w:val="003E5D76"/>
    <w:rsid w:val="003F0079"/>
    <w:rsid w:val="003F0BB6"/>
    <w:rsid w:val="00401980"/>
    <w:rsid w:val="00407530"/>
    <w:rsid w:val="00407A16"/>
    <w:rsid w:val="0041156B"/>
    <w:rsid w:val="00415188"/>
    <w:rsid w:val="00430AB9"/>
    <w:rsid w:val="00433814"/>
    <w:rsid w:val="00440503"/>
    <w:rsid w:val="00441DD0"/>
    <w:rsid w:val="0044606C"/>
    <w:rsid w:val="00446C80"/>
    <w:rsid w:val="0045307D"/>
    <w:rsid w:val="004541B3"/>
    <w:rsid w:val="00454907"/>
    <w:rsid w:val="0046068C"/>
    <w:rsid w:val="00461464"/>
    <w:rsid w:val="00466255"/>
    <w:rsid w:val="00471F3D"/>
    <w:rsid w:val="00474D1E"/>
    <w:rsid w:val="004833D9"/>
    <w:rsid w:val="00483AE7"/>
    <w:rsid w:val="00486BC6"/>
    <w:rsid w:val="00487B99"/>
    <w:rsid w:val="00492667"/>
    <w:rsid w:val="00494620"/>
    <w:rsid w:val="004A179F"/>
    <w:rsid w:val="004A61E1"/>
    <w:rsid w:val="004A75F4"/>
    <w:rsid w:val="004B331A"/>
    <w:rsid w:val="004B400F"/>
    <w:rsid w:val="004B5DE6"/>
    <w:rsid w:val="004C418D"/>
    <w:rsid w:val="004C5D92"/>
    <w:rsid w:val="004D6518"/>
    <w:rsid w:val="00505633"/>
    <w:rsid w:val="00505FCD"/>
    <w:rsid w:val="00506135"/>
    <w:rsid w:val="0050790C"/>
    <w:rsid w:val="0051442F"/>
    <w:rsid w:val="00524206"/>
    <w:rsid w:val="00533167"/>
    <w:rsid w:val="00534709"/>
    <w:rsid w:val="0054590E"/>
    <w:rsid w:val="0054682B"/>
    <w:rsid w:val="005525FC"/>
    <w:rsid w:val="0055377E"/>
    <w:rsid w:val="0056410A"/>
    <w:rsid w:val="00566E39"/>
    <w:rsid w:val="0057213E"/>
    <w:rsid w:val="00582A7D"/>
    <w:rsid w:val="00585347"/>
    <w:rsid w:val="0058638E"/>
    <w:rsid w:val="005863DF"/>
    <w:rsid w:val="005870F2"/>
    <w:rsid w:val="005908CA"/>
    <w:rsid w:val="0059137B"/>
    <w:rsid w:val="00595C0D"/>
    <w:rsid w:val="005A08D9"/>
    <w:rsid w:val="005A27F8"/>
    <w:rsid w:val="005B01D4"/>
    <w:rsid w:val="005B1430"/>
    <w:rsid w:val="005B17F3"/>
    <w:rsid w:val="005B201B"/>
    <w:rsid w:val="005B5DF6"/>
    <w:rsid w:val="005C72F8"/>
    <w:rsid w:val="005C7479"/>
    <w:rsid w:val="005C7700"/>
    <w:rsid w:val="005C7958"/>
    <w:rsid w:val="005D7F75"/>
    <w:rsid w:val="005F159F"/>
    <w:rsid w:val="005F1A3E"/>
    <w:rsid w:val="005F284A"/>
    <w:rsid w:val="005F3E23"/>
    <w:rsid w:val="005F5C5F"/>
    <w:rsid w:val="005F712C"/>
    <w:rsid w:val="00601CB3"/>
    <w:rsid w:val="0060485F"/>
    <w:rsid w:val="0061119A"/>
    <w:rsid w:val="00613AE1"/>
    <w:rsid w:val="00615E9A"/>
    <w:rsid w:val="00616D63"/>
    <w:rsid w:val="00634EFF"/>
    <w:rsid w:val="0064254F"/>
    <w:rsid w:val="00642613"/>
    <w:rsid w:val="00643AB9"/>
    <w:rsid w:val="006520AB"/>
    <w:rsid w:val="00653C9B"/>
    <w:rsid w:val="00653FF6"/>
    <w:rsid w:val="00657814"/>
    <w:rsid w:val="006607CE"/>
    <w:rsid w:val="006612AC"/>
    <w:rsid w:val="0066337A"/>
    <w:rsid w:val="00666061"/>
    <w:rsid w:val="006872CB"/>
    <w:rsid w:val="00691631"/>
    <w:rsid w:val="0069513E"/>
    <w:rsid w:val="006A3D62"/>
    <w:rsid w:val="006B1DF5"/>
    <w:rsid w:val="006C2066"/>
    <w:rsid w:val="006C50DF"/>
    <w:rsid w:val="006D0B42"/>
    <w:rsid w:val="006D5380"/>
    <w:rsid w:val="006D7542"/>
    <w:rsid w:val="006E547E"/>
    <w:rsid w:val="006E5904"/>
    <w:rsid w:val="006E5E6B"/>
    <w:rsid w:val="006E64A4"/>
    <w:rsid w:val="007044CC"/>
    <w:rsid w:val="007050BB"/>
    <w:rsid w:val="00710DAC"/>
    <w:rsid w:val="0072031C"/>
    <w:rsid w:val="00721757"/>
    <w:rsid w:val="007276D5"/>
    <w:rsid w:val="00735BB0"/>
    <w:rsid w:val="00736395"/>
    <w:rsid w:val="00740CE5"/>
    <w:rsid w:val="00745AF5"/>
    <w:rsid w:val="007625EE"/>
    <w:rsid w:val="007643FA"/>
    <w:rsid w:val="00764906"/>
    <w:rsid w:val="0076628B"/>
    <w:rsid w:val="00771E1A"/>
    <w:rsid w:val="007741FE"/>
    <w:rsid w:val="007757A4"/>
    <w:rsid w:val="007763E0"/>
    <w:rsid w:val="00780D06"/>
    <w:rsid w:val="00782B9C"/>
    <w:rsid w:val="0078359D"/>
    <w:rsid w:val="00785AE1"/>
    <w:rsid w:val="007941C8"/>
    <w:rsid w:val="00794AE0"/>
    <w:rsid w:val="00794B94"/>
    <w:rsid w:val="0079522D"/>
    <w:rsid w:val="00797F09"/>
    <w:rsid w:val="007B22C5"/>
    <w:rsid w:val="007B2761"/>
    <w:rsid w:val="007C4728"/>
    <w:rsid w:val="007C4966"/>
    <w:rsid w:val="007D5A79"/>
    <w:rsid w:val="007D6C98"/>
    <w:rsid w:val="007E1F02"/>
    <w:rsid w:val="007E71DE"/>
    <w:rsid w:val="007F4985"/>
    <w:rsid w:val="00800451"/>
    <w:rsid w:val="00801431"/>
    <w:rsid w:val="00805228"/>
    <w:rsid w:val="0081256D"/>
    <w:rsid w:val="008138D6"/>
    <w:rsid w:val="0081474E"/>
    <w:rsid w:val="00820770"/>
    <w:rsid w:val="00821220"/>
    <w:rsid w:val="00827943"/>
    <w:rsid w:val="00831070"/>
    <w:rsid w:val="00843059"/>
    <w:rsid w:val="008452B0"/>
    <w:rsid w:val="0085334D"/>
    <w:rsid w:val="008624E5"/>
    <w:rsid w:val="008644D5"/>
    <w:rsid w:val="008738E9"/>
    <w:rsid w:val="00874831"/>
    <w:rsid w:val="0087591A"/>
    <w:rsid w:val="00883BE5"/>
    <w:rsid w:val="008841EB"/>
    <w:rsid w:val="00892577"/>
    <w:rsid w:val="008956FD"/>
    <w:rsid w:val="00897619"/>
    <w:rsid w:val="008A2AA0"/>
    <w:rsid w:val="008B0F87"/>
    <w:rsid w:val="008B20E3"/>
    <w:rsid w:val="008B3889"/>
    <w:rsid w:val="008D367A"/>
    <w:rsid w:val="008E761C"/>
    <w:rsid w:val="008E7DFD"/>
    <w:rsid w:val="008F17F5"/>
    <w:rsid w:val="008F1F2E"/>
    <w:rsid w:val="008F206B"/>
    <w:rsid w:val="008F20D5"/>
    <w:rsid w:val="008F6CE3"/>
    <w:rsid w:val="0090209A"/>
    <w:rsid w:val="00903CE8"/>
    <w:rsid w:val="009060A7"/>
    <w:rsid w:val="00917121"/>
    <w:rsid w:val="009171D4"/>
    <w:rsid w:val="00917B7F"/>
    <w:rsid w:val="00924006"/>
    <w:rsid w:val="00930DE6"/>
    <w:rsid w:val="00931DC9"/>
    <w:rsid w:val="00931E5A"/>
    <w:rsid w:val="009478C5"/>
    <w:rsid w:val="00953A6B"/>
    <w:rsid w:val="0095744D"/>
    <w:rsid w:val="00962BE3"/>
    <w:rsid w:val="00963384"/>
    <w:rsid w:val="00966A63"/>
    <w:rsid w:val="00973473"/>
    <w:rsid w:val="00980341"/>
    <w:rsid w:val="009811AB"/>
    <w:rsid w:val="00984310"/>
    <w:rsid w:val="009929DB"/>
    <w:rsid w:val="00997904"/>
    <w:rsid w:val="009A34E3"/>
    <w:rsid w:val="009B63CA"/>
    <w:rsid w:val="009B6F2D"/>
    <w:rsid w:val="009B7601"/>
    <w:rsid w:val="009C155B"/>
    <w:rsid w:val="009C2224"/>
    <w:rsid w:val="009C23D6"/>
    <w:rsid w:val="009C5126"/>
    <w:rsid w:val="009D03B0"/>
    <w:rsid w:val="009D0BCC"/>
    <w:rsid w:val="009D17E5"/>
    <w:rsid w:val="009D23C6"/>
    <w:rsid w:val="009D316B"/>
    <w:rsid w:val="009D4221"/>
    <w:rsid w:val="009E2081"/>
    <w:rsid w:val="009E2EF8"/>
    <w:rsid w:val="009E4C4D"/>
    <w:rsid w:val="009E59AC"/>
    <w:rsid w:val="009E5BFA"/>
    <w:rsid w:val="009F0655"/>
    <w:rsid w:val="009F710A"/>
    <w:rsid w:val="009F7865"/>
    <w:rsid w:val="00A01120"/>
    <w:rsid w:val="00A06248"/>
    <w:rsid w:val="00A07B22"/>
    <w:rsid w:val="00A100B7"/>
    <w:rsid w:val="00A10C36"/>
    <w:rsid w:val="00A21C8A"/>
    <w:rsid w:val="00A24A75"/>
    <w:rsid w:val="00A274C8"/>
    <w:rsid w:val="00A3651B"/>
    <w:rsid w:val="00A375D4"/>
    <w:rsid w:val="00A449AD"/>
    <w:rsid w:val="00A44B8D"/>
    <w:rsid w:val="00A45069"/>
    <w:rsid w:val="00A532DD"/>
    <w:rsid w:val="00A55F1B"/>
    <w:rsid w:val="00A60C36"/>
    <w:rsid w:val="00A65AFA"/>
    <w:rsid w:val="00A65FDE"/>
    <w:rsid w:val="00A72C03"/>
    <w:rsid w:val="00A7638B"/>
    <w:rsid w:val="00A77B65"/>
    <w:rsid w:val="00A850DD"/>
    <w:rsid w:val="00A8606E"/>
    <w:rsid w:val="00A90399"/>
    <w:rsid w:val="00A936C1"/>
    <w:rsid w:val="00A93D3F"/>
    <w:rsid w:val="00AA039F"/>
    <w:rsid w:val="00AB65CD"/>
    <w:rsid w:val="00AC36FC"/>
    <w:rsid w:val="00AD66BD"/>
    <w:rsid w:val="00AE4846"/>
    <w:rsid w:val="00AE7AB8"/>
    <w:rsid w:val="00AF1DD8"/>
    <w:rsid w:val="00AF360B"/>
    <w:rsid w:val="00AF6EC5"/>
    <w:rsid w:val="00B0545C"/>
    <w:rsid w:val="00B059D5"/>
    <w:rsid w:val="00B063B2"/>
    <w:rsid w:val="00B13BD5"/>
    <w:rsid w:val="00B21089"/>
    <w:rsid w:val="00B23282"/>
    <w:rsid w:val="00B31CA8"/>
    <w:rsid w:val="00B350A4"/>
    <w:rsid w:val="00B3765C"/>
    <w:rsid w:val="00B43003"/>
    <w:rsid w:val="00B45828"/>
    <w:rsid w:val="00B47007"/>
    <w:rsid w:val="00B6082E"/>
    <w:rsid w:val="00B64552"/>
    <w:rsid w:val="00B67F6D"/>
    <w:rsid w:val="00B71178"/>
    <w:rsid w:val="00B7273F"/>
    <w:rsid w:val="00B76FE9"/>
    <w:rsid w:val="00B804E6"/>
    <w:rsid w:val="00B8287F"/>
    <w:rsid w:val="00B85264"/>
    <w:rsid w:val="00B949EA"/>
    <w:rsid w:val="00B97689"/>
    <w:rsid w:val="00BA54C2"/>
    <w:rsid w:val="00BA5522"/>
    <w:rsid w:val="00BB030B"/>
    <w:rsid w:val="00BB2EF0"/>
    <w:rsid w:val="00BB383A"/>
    <w:rsid w:val="00BB54C0"/>
    <w:rsid w:val="00BB7C28"/>
    <w:rsid w:val="00BC072F"/>
    <w:rsid w:val="00BC615D"/>
    <w:rsid w:val="00BF0D94"/>
    <w:rsid w:val="00BF21A6"/>
    <w:rsid w:val="00C009D9"/>
    <w:rsid w:val="00C00AEA"/>
    <w:rsid w:val="00C0424F"/>
    <w:rsid w:val="00C0523E"/>
    <w:rsid w:val="00C100EF"/>
    <w:rsid w:val="00C1213A"/>
    <w:rsid w:val="00C2405D"/>
    <w:rsid w:val="00C316E5"/>
    <w:rsid w:val="00C368D6"/>
    <w:rsid w:val="00C374CD"/>
    <w:rsid w:val="00C4652B"/>
    <w:rsid w:val="00C46EDC"/>
    <w:rsid w:val="00C47963"/>
    <w:rsid w:val="00C603F5"/>
    <w:rsid w:val="00C628F9"/>
    <w:rsid w:val="00C63C75"/>
    <w:rsid w:val="00C73928"/>
    <w:rsid w:val="00C73BE5"/>
    <w:rsid w:val="00C74CF7"/>
    <w:rsid w:val="00C75D41"/>
    <w:rsid w:val="00C77004"/>
    <w:rsid w:val="00C81A0A"/>
    <w:rsid w:val="00C85B9D"/>
    <w:rsid w:val="00C85E79"/>
    <w:rsid w:val="00C94DA1"/>
    <w:rsid w:val="00C94DEE"/>
    <w:rsid w:val="00CA75A2"/>
    <w:rsid w:val="00CB6F9B"/>
    <w:rsid w:val="00CC6194"/>
    <w:rsid w:val="00CD4B8F"/>
    <w:rsid w:val="00CD7A32"/>
    <w:rsid w:val="00CE1CEF"/>
    <w:rsid w:val="00CE4F5C"/>
    <w:rsid w:val="00CE6281"/>
    <w:rsid w:val="00CE781A"/>
    <w:rsid w:val="00CF459A"/>
    <w:rsid w:val="00D0035E"/>
    <w:rsid w:val="00D00AF7"/>
    <w:rsid w:val="00D03A17"/>
    <w:rsid w:val="00D058F5"/>
    <w:rsid w:val="00D05E7C"/>
    <w:rsid w:val="00D072E0"/>
    <w:rsid w:val="00D14CA3"/>
    <w:rsid w:val="00D16A6D"/>
    <w:rsid w:val="00D206F3"/>
    <w:rsid w:val="00D22435"/>
    <w:rsid w:val="00D22B74"/>
    <w:rsid w:val="00D27E3D"/>
    <w:rsid w:val="00D3046A"/>
    <w:rsid w:val="00D30762"/>
    <w:rsid w:val="00D3648C"/>
    <w:rsid w:val="00D37142"/>
    <w:rsid w:val="00D37A30"/>
    <w:rsid w:val="00D37F8E"/>
    <w:rsid w:val="00D44B33"/>
    <w:rsid w:val="00D47212"/>
    <w:rsid w:val="00D52530"/>
    <w:rsid w:val="00D56A00"/>
    <w:rsid w:val="00D57BA7"/>
    <w:rsid w:val="00D61FCC"/>
    <w:rsid w:val="00D66AB6"/>
    <w:rsid w:val="00D72EE0"/>
    <w:rsid w:val="00D81091"/>
    <w:rsid w:val="00D815FB"/>
    <w:rsid w:val="00D81F05"/>
    <w:rsid w:val="00D82F58"/>
    <w:rsid w:val="00D86C87"/>
    <w:rsid w:val="00D876A7"/>
    <w:rsid w:val="00DA4D05"/>
    <w:rsid w:val="00DA67D7"/>
    <w:rsid w:val="00DB7BFB"/>
    <w:rsid w:val="00DC2587"/>
    <w:rsid w:val="00DC2FF6"/>
    <w:rsid w:val="00DE26F2"/>
    <w:rsid w:val="00DE2A8D"/>
    <w:rsid w:val="00DE2FCC"/>
    <w:rsid w:val="00DE3597"/>
    <w:rsid w:val="00DF127D"/>
    <w:rsid w:val="00E063E5"/>
    <w:rsid w:val="00E16B68"/>
    <w:rsid w:val="00E213BC"/>
    <w:rsid w:val="00E238D7"/>
    <w:rsid w:val="00E265B5"/>
    <w:rsid w:val="00E26694"/>
    <w:rsid w:val="00E27AEE"/>
    <w:rsid w:val="00E35562"/>
    <w:rsid w:val="00E35656"/>
    <w:rsid w:val="00E3763D"/>
    <w:rsid w:val="00E400A3"/>
    <w:rsid w:val="00E41570"/>
    <w:rsid w:val="00E42115"/>
    <w:rsid w:val="00E4282A"/>
    <w:rsid w:val="00E44607"/>
    <w:rsid w:val="00E45643"/>
    <w:rsid w:val="00E45B81"/>
    <w:rsid w:val="00E66B01"/>
    <w:rsid w:val="00E706F9"/>
    <w:rsid w:val="00E72D20"/>
    <w:rsid w:val="00E73EFD"/>
    <w:rsid w:val="00E7406D"/>
    <w:rsid w:val="00E769FC"/>
    <w:rsid w:val="00E77D78"/>
    <w:rsid w:val="00E86B51"/>
    <w:rsid w:val="00E87952"/>
    <w:rsid w:val="00E92863"/>
    <w:rsid w:val="00E936F1"/>
    <w:rsid w:val="00E94B73"/>
    <w:rsid w:val="00E94C5A"/>
    <w:rsid w:val="00EB16E6"/>
    <w:rsid w:val="00EB7ECB"/>
    <w:rsid w:val="00EC520E"/>
    <w:rsid w:val="00EC671A"/>
    <w:rsid w:val="00ED3E43"/>
    <w:rsid w:val="00EE0DDE"/>
    <w:rsid w:val="00EF14B0"/>
    <w:rsid w:val="00EF3842"/>
    <w:rsid w:val="00F01A7C"/>
    <w:rsid w:val="00F03DAB"/>
    <w:rsid w:val="00F10E50"/>
    <w:rsid w:val="00F17EB0"/>
    <w:rsid w:val="00F24A73"/>
    <w:rsid w:val="00F2784B"/>
    <w:rsid w:val="00F31B8F"/>
    <w:rsid w:val="00F31BF7"/>
    <w:rsid w:val="00F36220"/>
    <w:rsid w:val="00F40C32"/>
    <w:rsid w:val="00F419F7"/>
    <w:rsid w:val="00F42141"/>
    <w:rsid w:val="00F4405F"/>
    <w:rsid w:val="00F52F15"/>
    <w:rsid w:val="00F5456C"/>
    <w:rsid w:val="00F5596C"/>
    <w:rsid w:val="00F56308"/>
    <w:rsid w:val="00F57D92"/>
    <w:rsid w:val="00F6270B"/>
    <w:rsid w:val="00F6379D"/>
    <w:rsid w:val="00F646C2"/>
    <w:rsid w:val="00F74914"/>
    <w:rsid w:val="00F74F3B"/>
    <w:rsid w:val="00F75D09"/>
    <w:rsid w:val="00F773B4"/>
    <w:rsid w:val="00F77DB3"/>
    <w:rsid w:val="00F806F6"/>
    <w:rsid w:val="00F81D8D"/>
    <w:rsid w:val="00F82534"/>
    <w:rsid w:val="00F84075"/>
    <w:rsid w:val="00F84ED8"/>
    <w:rsid w:val="00F865B8"/>
    <w:rsid w:val="00F87CC4"/>
    <w:rsid w:val="00F904BB"/>
    <w:rsid w:val="00F90B5D"/>
    <w:rsid w:val="00F94EAF"/>
    <w:rsid w:val="00FA025B"/>
    <w:rsid w:val="00FA2272"/>
    <w:rsid w:val="00FA3598"/>
    <w:rsid w:val="00FA4C71"/>
    <w:rsid w:val="00FA6DAA"/>
    <w:rsid w:val="00FB0C91"/>
    <w:rsid w:val="00FD00DF"/>
    <w:rsid w:val="00FD37BF"/>
    <w:rsid w:val="00FD67BE"/>
    <w:rsid w:val="00FE045F"/>
    <w:rsid w:val="00FE2E0E"/>
    <w:rsid w:val="00FE417E"/>
    <w:rsid w:val="00FE6D5C"/>
    <w:rsid w:val="01C62C3D"/>
    <w:rsid w:val="022B1124"/>
    <w:rsid w:val="0FAA55C0"/>
    <w:rsid w:val="19EE2997"/>
    <w:rsid w:val="1BCA6A25"/>
    <w:rsid w:val="1DC64FC7"/>
    <w:rsid w:val="1E2E1A92"/>
    <w:rsid w:val="22DC5A3F"/>
    <w:rsid w:val="2F9B616F"/>
    <w:rsid w:val="37DE2706"/>
    <w:rsid w:val="391E16B3"/>
    <w:rsid w:val="42B27F77"/>
    <w:rsid w:val="44970113"/>
    <w:rsid w:val="481F1A0C"/>
    <w:rsid w:val="4BA82530"/>
    <w:rsid w:val="4D1F0C5F"/>
    <w:rsid w:val="55113EC7"/>
    <w:rsid w:val="55D36F34"/>
    <w:rsid w:val="59041621"/>
    <w:rsid w:val="5D11708F"/>
    <w:rsid w:val="5DE51EC3"/>
    <w:rsid w:val="61CF5B88"/>
    <w:rsid w:val="6DE175AD"/>
    <w:rsid w:val="72692BC5"/>
    <w:rsid w:val="74D417AD"/>
    <w:rsid w:val="76117305"/>
    <w:rsid w:val="79FE23DF"/>
    <w:rsid w:val="7BB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FECDF"/>
  <w15:docId w15:val="{9B0D49A0-6D6B-44D8-A729-71BBFB83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BasicParagraph">
    <w:name w:val="[Basic Paragraph]"/>
    <w:basedOn w:val="Normal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Revision1">
    <w:name w:val="Revision1"/>
    <w:hidden/>
    <w:uiPriority w:val="99"/>
    <w:semiHidden/>
    <w:qFormat/>
    <w:rPr>
      <w:sz w:val="24"/>
      <w:szCs w:val="24"/>
      <w:lang w:val="en-ZA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MTN Brighter Sans" w:hAnsi="MTN Brighter Sans" w:cs="MTN Brighter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tabchar">
    <w:name w:val="tabcha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2">
    <w:name w:val="Revision2"/>
    <w:hidden/>
    <w:uiPriority w:val="99"/>
    <w:unhideWhenUsed/>
    <w:qFormat/>
    <w:rPr>
      <w:sz w:val="24"/>
      <w:szCs w:val="24"/>
      <w:lang w:val="en-Z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ZA"/>
    </w:rPr>
  </w:style>
  <w:style w:type="paragraph" w:customStyle="1" w:styleId="Revision3">
    <w:name w:val="Revision3"/>
    <w:hidden/>
    <w:uiPriority w:val="99"/>
    <w:semiHidden/>
    <w:qFormat/>
    <w:rPr>
      <w:sz w:val="24"/>
      <w:szCs w:val="24"/>
      <w:lang w:val="en-ZA"/>
    </w:rPr>
  </w:style>
  <w:style w:type="paragraph" w:customStyle="1" w:styleId="p1">
    <w:name w:val="p1"/>
    <w:basedOn w:val="Normal"/>
    <w:qFormat/>
    <w:rPr>
      <w:rFonts w:ascii=".AppleSystemUIFont" w:hAnsi=".AppleSystemUIFont" w:cs="Times New Roman"/>
    </w:rPr>
  </w:style>
  <w:style w:type="character" w:customStyle="1" w:styleId="s1">
    <w:name w:val="s1"/>
    <w:basedOn w:val="DefaultParagraphFont"/>
    <w:qFormat/>
    <w:rPr>
      <w:rFonts w:ascii="UICTFontTextStyleBody" w:hAnsi="UICTFontTextStyleBody" w:hint="default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Revision4">
    <w:name w:val="Revision4"/>
    <w:hidden/>
    <w:uiPriority w:val="99"/>
    <w:semiHidden/>
    <w:rPr>
      <w:sz w:val="24"/>
      <w:szCs w:val="24"/>
      <w:lang w:val="en-ZA"/>
    </w:rPr>
  </w:style>
  <w:style w:type="paragraph" w:customStyle="1" w:styleId="Revision5">
    <w:name w:val="Revision5"/>
    <w:hidden/>
    <w:uiPriority w:val="99"/>
    <w:unhideWhenUsed/>
    <w:rPr>
      <w:sz w:val="24"/>
      <w:szCs w:val="24"/>
      <w:lang w:val="en-ZA"/>
    </w:rPr>
  </w:style>
  <w:style w:type="paragraph" w:styleId="Revision">
    <w:name w:val="Revision"/>
    <w:hidden/>
    <w:uiPriority w:val="99"/>
    <w:unhideWhenUsed/>
    <w:rsid w:val="003A68B4"/>
    <w:rPr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TNGhana.MediaOffice@mtn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41b60-a020-4f32-9da5-d4386adeed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62ACBE00D4041BF4FD567F1BFEDDB" ma:contentTypeVersion="13" ma:contentTypeDescription="Create a new document." ma:contentTypeScope="" ma:versionID="98214887fb4659367efa5095dcd3b2fb">
  <xsd:schema xmlns:xsd="http://www.w3.org/2001/XMLSchema" xmlns:xs="http://www.w3.org/2001/XMLSchema" xmlns:p="http://schemas.microsoft.com/office/2006/metadata/properties" xmlns:ns3="ea041b60-a020-4f32-9da5-d4386adeed67" xmlns:ns4="d7827d96-11c1-4fad-b143-9089a04b71e9" targetNamespace="http://schemas.microsoft.com/office/2006/metadata/properties" ma:root="true" ma:fieldsID="328d78a690ef3d3bfafdfa075257aadf" ns3:_="" ns4:_="">
    <xsd:import namespace="ea041b60-a020-4f32-9da5-d4386adeed67"/>
    <xsd:import namespace="d7827d96-11c1-4fad-b143-9089a04b7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41b60-a020-4f32-9da5-d4386adee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27d96-11c1-4fad-b143-9089a04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d="http://www.w3.org/2001/XMLSchema" xmlns:xsi="http://www.w3.org/2001/XMLSchema-instance" xmlns="http://www.boldonjames.com/2008/01/sie/internal/label" sislVersion="0" policy="bf516a00-941e-4515-902e-04580dc361de" origin="userSelected">
  <element uid="id_classification_nonbusiness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
</file>

<file path=customXml/itemProps1.xml><?xml version="1.0" encoding="utf-8"?>
<ds:datastoreItem xmlns:ds="http://schemas.openxmlformats.org/officeDocument/2006/customXml" ds:itemID="{F6F1AB45-DE74-4364-8BA6-B736166B09E9}">
  <ds:schemaRefs>
    <ds:schemaRef ds:uri="http://schemas.microsoft.com/office/2006/metadata/properties"/>
    <ds:schemaRef ds:uri="http://www.w3.org/2000/xmlns/"/>
    <ds:schemaRef ds:uri="ea041b60-a020-4f32-9da5-d4386adeed67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FD2B8-9436-4EDE-A446-8CF1CEFE42F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a041b60-a020-4f32-9da5-d4386adeed67"/>
    <ds:schemaRef ds:uri="d7827d96-11c1-4fad-b143-9089a04b71e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AFDEE-8371-4E53-B67F-F0F1231DD042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48F2E1AA-D61C-477B-982C-FD33C96EC2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43ED15-D4B2-462C-9D2E-F6D0D590E4B5}">
  <ds:schemaRefs>
    <ds:schemaRef ds:uri="http://schemas.openxmlformats.org/officeDocument/2006/bibliography"/>
    <ds:schemaRef ds:uri="http://www.w3.org/2000/xmlns/"/>
  </ds:schemaRefs>
</ds:datastoreItem>
</file>

<file path=customXml/itemProps6.xml><?xml version="1.0" encoding="utf-8"?>
<ds:datastoreItem xmlns:ds="http://schemas.openxmlformats.org/officeDocument/2006/customXml" ds:itemID="{B4D8BA6A-AE6D-44F9-824D-E2ACD0EAA3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3540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Lombard</dc:creator>
  <cp:lastModifiedBy>Charity Darko [ MTN Ghana ]</cp:lastModifiedBy>
  <cp:revision>2</cp:revision>
  <dcterms:created xsi:type="dcterms:W3CDTF">2025-02-05T09:25:00Z</dcterms:created>
  <dcterms:modified xsi:type="dcterms:W3CDTF">2025-02-05T09:25:00Z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0x01010078062ACBE00D4041BF4FD567F1BFEDDB</vt:lpwstr>
  </property>
  <property fmtid="{D5CDD505-2E9C-101B-9397-08002B2CF9AE}" pid="3" name="docIndexRef">
    <vt:lpwstr>b522a05d-ab37-4e82-b8f0-05c30abefd4e</vt:lpwstr>
  </property>
  <property fmtid="{D5CDD505-2E9C-101B-9397-08002B2CF9AE}" pid="4" name="bjSaver">
    <vt:lpwstr>eZA/kBB8mVNRsZN0sMcf1jBbvltQ337c</vt:lpwstr>
  </property>
  <property fmtid="{D5CDD505-2E9C-101B-9397-08002B2CF9AE}" pid="5" name="bjClsUserRVM">
    <vt:lpwstr>[]</vt:lpwstr>
  </property>
  <property fmtid="{D5CDD505-2E9C-101B-9397-08002B2CF9AE}" pid="6" name="KSOProductBuildVer">
    <vt:lpwstr>1033-12.2.0.17562</vt:lpwstr>
  </property>
  <property fmtid="{D5CDD505-2E9C-101B-9397-08002B2CF9AE}" pid="7" name="ICV">
    <vt:lpwstr>1394F2B6A0564AD7A3E4866321527751_13</vt:lpwstr>
  </property>
  <property fmtid="{D5CDD505-2E9C-101B-9397-08002B2CF9AE}" pid="8" name="GrammarlyDocumentId">
    <vt:lpwstr>099c1382018411833efe40a9b48c53722fbc47f34d8524f718ee465bd565f99d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policy="bf516a00-941e-4515-902e-04580dc361de" origin="userSelected" xmlns="http://www.boldonj</vt:lpwstr>
  </property>
  <property fmtid="{D5CDD505-2E9C-101B-9397-08002B2CF9AE}" pid="10" name="bjDocumentLabelXML-0">
    <vt:lpwstr>ames.com/2008/01/sie/internal/label"&gt;&lt;element uid="id_classification_nonbusiness" value="" /&gt;&lt;/sisl&gt;</vt:lpwstr>
  </property>
  <property fmtid="{D5CDD505-2E9C-101B-9397-08002B2CF9AE}" pid="11" name="bjDocumentSecurityLabel">
    <vt:lpwstr>Public</vt:lpwstr>
  </property>
  <property fmtid="{D5CDD505-2E9C-101B-9397-08002B2CF9AE}" pid="12" name="bjHeaderBothDocProperty">
    <vt:lpwstr>Public</vt:lpwstr>
  </property>
  <property fmtid="{D5CDD505-2E9C-101B-9397-08002B2CF9AE}" pid="13" name="bjHeaderFirstPageDocProperty">
    <vt:lpwstr>Public</vt:lpwstr>
  </property>
  <property fmtid="{D5CDD505-2E9C-101B-9397-08002B2CF9AE}" pid="14" name="bjHeaderEvenPageDocProperty">
    <vt:lpwstr>Public</vt:lpwstr>
  </property>
</Properties>
</file>